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60D45">
      <w:pPr>
        <w:keepNext w:val="0"/>
        <w:keepLines w:val="0"/>
        <w:pageBreakBefore w:val="0"/>
        <w:widowControl/>
        <w:kinsoku/>
        <w:wordWrap/>
        <w:overflowPunct/>
        <w:topLinePunct w:val="0"/>
        <w:autoSpaceDE/>
        <w:autoSpaceDN/>
        <w:bidi w:val="0"/>
        <w:adjustRightInd/>
        <w:snapToGrid/>
        <w:spacing w:after="0" w:line="500" w:lineRule="exact"/>
        <w:ind w:left="0" w:leftChars="0" w:firstLine="442" w:firstLineChars="1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海南热带海洋学院团组</w:t>
      </w:r>
    </w:p>
    <w:p w14:paraId="79365695">
      <w:pPr>
        <w:keepNext w:val="0"/>
        <w:keepLines w:val="0"/>
        <w:pageBreakBefore w:val="0"/>
        <w:widowControl/>
        <w:kinsoku/>
        <w:wordWrap/>
        <w:overflowPunct/>
        <w:topLinePunct w:val="0"/>
        <w:autoSpaceDE/>
        <w:autoSpaceDN/>
        <w:bidi w:val="0"/>
        <w:adjustRightInd/>
        <w:snapToGrid/>
        <w:spacing w:after="0" w:line="500" w:lineRule="exact"/>
        <w:ind w:left="0" w:leftChars="0" w:firstLine="442" w:firstLineChars="10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sz w:val="44"/>
          <w:szCs w:val="44"/>
        </w:rPr>
        <w:t>访问柬埔寨、老挝的情况报告</w:t>
      </w:r>
    </w:p>
    <w:p w14:paraId="258D238A">
      <w:pPr>
        <w:spacing w:after="200" w:line="400" w:lineRule="exact"/>
        <w:ind w:firstLine="0"/>
        <w:rPr>
          <w:rFonts w:hint="default" w:ascii="Times New Roman" w:hAnsi="Times New Roman" w:eastAsia="仿宋_GB2312" w:cs="Times New Roman"/>
          <w:b/>
          <w:color w:val="auto"/>
          <w:sz w:val="32"/>
          <w:szCs w:val="32"/>
          <w:lang w:val="en-US" w:eastAsia="zh-CN"/>
        </w:rPr>
      </w:pPr>
    </w:p>
    <w:p w14:paraId="481A275C">
      <w:pPr>
        <w:pageBreakBefore w:val="0"/>
        <w:widowControl/>
        <w:kinsoku/>
        <w:wordWrap/>
        <w:overflowPunct/>
        <w:topLinePunct w:val="0"/>
        <w:autoSpaceDE/>
        <w:autoSpaceDN/>
        <w:bidi w:val="0"/>
        <w:adjustRightInd/>
        <w:spacing w:after="0" w:line="500" w:lineRule="exact"/>
        <w:ind w:firstLine="0"/>
        <w:rPr>
          <w:rFonts w:hint="default"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color w:val="auto"/>
          <w:sz w:val="32"/>
          <w:szCs w:val="32"/>
          <w:lang w:val="en-US" w:eastAsia="zh-CN"/>
        </w:rPr>
        <w:t>海南省外办</w:t>
      </w:r>
      <w:r>
        <w:rPr>
          <w:rFonts w:hint="default" w:ascii="Times New Roman" w:hAnsi="Times New Roman" w:eastAsia="仿宋_GB2312" w:cs="Times New Roman"/>
          <w:b w:val="0"/>
          <w:bCs/>
          <w:color w:val="auto"/>
          <w:sz w:val="32"/>
          <w:szCs w:val="32"/>
        </w:rPr>
        <w:t>：</w:t>
      </w:r>
    </w:p>
    <w:p w14:paraId="470210F6">
      <w:pPr>
        <w:pageBreakBefore w:val="0"/>
        <w:widowControl/>
        <w:kinsoku/>
        <w:wordWrap/>
        <w:overflowPunct/>
        <w:topLinePunct w:val="0"/>
        <w:autoSpaceDE/>
        <w:autoSpaceDN/>
        <w:bidi w:val="0"/>
        <w:adjustRightInd/>
        <w:spacing w:after="0" w:line="50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应柬埔寨潮州会馆公立端华</w:t>
      </w:r>
      <w:r>
        <w:rPr>
          <w:rFonts w:hint="eastAsia" w:ascii="Times New Roman" w:hAnsi="Times New Roman" w:eastAsia="仿宋_GB2312" w:cs="Times New Roman"/>
          <w:color w:val="auto"/>
          <w:sz w:val="32"/>
          <w:szCs w:val="32"/>
          <w:lang w:val="en-US" w:eastAsia="zh-CN"/>
        </w:rPr>
        <w:t>学校</w:t>
      </w:r>
      <w:r>
        <w:rPr>
          <w:rFonts w:hint="default" w:ascii="Times New Roman" w:hAnsi="Times New Roman" w:eastAsia="仿宋_GB2312" w:cs="Times New Roman"/>
          <w:color w:val="auto"/>
          <w:sz w:val="32"/>
          <w:szCs w:val="32"/>
          <w:lang w:val="en-US" w:eastAsia="zh-CN"/>
        </w:rPr>
        <w:t>、柬埔寨王家研究院、老挝国家美术学院等高校及教育机构邀请，海南热带海洋学院教务处副处长孟祥波于2026年5月18—21日率团赴柬埔寨、老挝访问。出访团组一行4人，由教务处副处长孟祥波任团长，国际学院党总支书记鲁晓丽、旅游学院副院长宋红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国际交流与合作处副处长郭乐庭随团出访。此行紧紧围绕落实共建“一带一路”倡议、推进我校国际数字</w:t>
      </w:r>
      <w:r>
        <w:rPr>
          <w:rFonts w:hint="eastAsia" w:ascii="Times New Roman" w:hAnsi="Times New Roman" w:eastAsia="仿宋_GB2312" w:cs="Times New Roman"/>
          <w:color w:val="auto"/>
          <w:sz w:val="32"/>
          <w:szCs w:val="32"/>
          <w:lang w:val="en-US" w:eastAsia="zh-CN"/>
        </w:rPr>
        <w:t>大学</w:t>
      </w:r>
      <w:r>
        <w:rPr>
          <w:rFonts w:hint="default" w:ascii="Times New Roman" w:hAnsi="Times New Roman" w:eastAsia="仿宋_GB2312" w:cs="Times New Roman"/>
          <w:color w:val="auto"/>
          <w:sz w:val="32"/>
          <w:szCs w:val="32"/>
          <w:lang w:val="en-US" w:eastAsia="zh-CN"/>
        </w:rPr>
        <w:t>建设、拓展</w:t>
      </w:r>
      <w:r>
        <w:rPr>
          <w:rFonts w:hint="eastAsia" w:ascii="Times New Roman" w:hAnsi="Times New Roman" w:eastAsia="仿宋_GB2312" w:cs="Times New Roman"/>
          <w:color w:val="auto"/>
          <w:sz w:val="32"/>
          <w:szCs w:val="32"/>
          <w:lang w:val="en-US" w:eastAsia="zh-CN"/>
        </w:rPr>
        <w:t>我校</w:t>
      </w:r>
      <w:r>
        <w:rPr>
          <w:rFonts w:hint="default" w:ascii="Times New Roman" w:hAnsi="Times New Roman" w:eastAsia="仿宋_GB2312" w:cs="Times New Roman"/>
          <w:color w:val="auto"/>
          <w:sz w:val="32"/>
          <w:szCs w:val="32"/>
          <w:lang w:val="en-US" w:eastAsia="zh-CN"/>
        </w:rPr>
        <w:t>海外办学渠道的需要，通过务实交往，密切与柬埔寨、老挝高校及华文教育机构、文化企业的合作，现将具体情况汇报如下：</w:t>
      </w:r>
    </w:p>
    <w:p w14:paraId="7C982DF0">
      <w:pPr>
        <w:pStyle w:val="2"/>
        <w:pageBreakBefore w:val="0"/>
        <w:widowControl/>
        <w:kinsoku/>
        <w:wordWrap/>
        <w:overflowPunct/>
        <w:topLinePunct w:val="0"/>
        <w:autoSpaceDE/>
        <w:autoSpaceDN/>
        <w:bidi w:val="0"/>
        <w:adjustRightInd/>
        <w:spacing w:before="0" w:after="0" w:line="5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一、基本情况</w:t>
      </w:r>
    </w:p>
    <w:p w14:paraId="1BD73617">
      <w:pPr>
        <w:pageBreakBefore w:val="0"/>
        <w:widowControl/>
        <w:kinsoku/>
        <w:wordWrap/>
        <w:overflowPunct/>
        <w:topLinePunct w:val="0"/>
        <w:autoSpaceDE/>
        <w:autoSpaceDN/>
        <w:bidi w:val="0"/>
        <w:adjustRightInd/>
        <w:spacing w:after="0" w:line="50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此访任务明确，准备充分，日程紧凑，重点突出，务实高效，达到预期目的，取得圆满成功。出访团组在柬埔寨、老挝期间，</w:t>
      </w:r>
      <w:r>
        <w:rPr>
          <w:rFonts w:hint="default" w:ascii="Times New Roman" w:hAnsi="Times New Roman" w:eastAsia="仿宋_GB2312" w:cs="Times New Roman"/>
          <w:color w:val="auto"/>
          <w:sz w:val="32"/>
          <w:szCs w:val="32"/>
          <w:lang w:val="en-US" w:eastAsia="zh-CN"/>
        </w:rPr>
        <w:t>团组一行</w:t>
      </w:r>
      <w:r>
        <w:rPr>
          <w:rFonts w:hint="default" w:ascii="Times New Roman" w:hAnsi="Times New Roman" w:eastAsia="仿宋_GB2312" w:cs="Times New Roman"/>
          <w:color w:val="auto"/>
          <w:sz w:val="32"/>
          <w:szCs w:val="32"/>
        </w:rPr>
        <w:t>共出席座谈、调研和拜访活动</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场，与</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家单位达成合作意向，有力推动了我校与柬埔寨、老挝两国高校及教育机构的教育交流与合作。</w:t>
      </w:r>
      <w:r>
        <w:rPr>
          <w:rFonts w:hint="default" w:ascii="Times New Roman" w:hAnsi="Times New Roman" w:eastAsia="仿宋_GB2312" w:cs="Times New Roman"/>
          <w:color w:val="auto"/>
          <w:sz w:val="32"/>
          <w:szCs w:val="32"/>
          <w:lang w:val="en-US" w:eastAsia="zh-CN"/>
        </w:rPr>
        <w:t>团组一行</w:t>
      </w:r>
      <w:r>
        <w:rPr>
          <w:rFonts w:hint="default" w:ascii="Times New Roman" w:hAnsi="Times New Roman" w:eastAsia="仿宋_GB2312" w:cs="Times New Roman"/>
          <w:color w:val="auto"/>
          <w:sz w:val="32"/>
          <w:szCs w:val="32"/>
        </w:rPr>
        <w:t>在交流过程中，着重向柬埔寨、老挝教育机构推介我校</w:t>
      </w:r>
      <w:r>
        <w:rPr>
          <w:rFonts w:hint="default" w:ascii="Times New Roman" w:hAnsi="Times New Roman" w:eastAsia="仿宋_GB2312" w:cs="Times New Roman"/>
          <w:color w:val="auto"/>
          <w:sz w:val="32"/>
          <w:szCs w:val="32"/>
          <w:lang w:val="en-US" w:eastAsia="zh-CN"/>
        </w:rPr>
        <w:t>国际数字</w:t>
      </w:r>
      <w:r>
        <w:rPr>
          <w:rFonts w:hint="eastAsia" w:ascii="Times New Roman" w:hAnsi="Times New Roman" w:eastAsia="仿宋_GB2312" w:cs="Times New Roman"/>
          <w:color w:val="auto"/>
          <w:sz w:val="32"/>
          <w:szCs w:val="32"/>
          <w:lang w:val="en-US" w:eastAsia="zh-CN"/>
        </w:rPr>
        <w:t>大学</w:t>
      </w:r>
      <w:r>
        <w:rPr>
          <w:rFonts w:hint="default" w:ascii="Times New Roman" w:hAnsi="Times New Roman" w:eastAsia="仿宋_GB2312" w:cs="Times New Roman"/>
          <w:color w:val="auto"/>
          <w:sz w:val="32"/>
          <w:szCs w:val="32"/>
        </w:rPr>
        <w:t>建设优势及海南自贸港政策，重点调研及探索如何利用柬埔寨、老挝华文教育基础及文旅产业发展需求助力实现学校数字项目落地战略目标，并提升我校国际化水平。</w:t>
      </w:r>
    </w:p>
    <w:p w14:paraId="2394F088">
      <w:pPr>
        <w:pageBreakBefore w:val="0"/>
        <w:widowControl/>
        <w:kinsoku/>
        <w:wordWrap/>
        <w:overflowPunct/>
        <w:topLinePunct w:val="0"/>
        <w:autoSpaceDE/>
        <w:autoSpaceDN/>
        <w:bidi w:val="0"/>
        <w:adjustRightInd/>
        <w:spacing w:after="0" w:line="500" w:lineRule="exact"/>
        <w:ind w:left="0" w:leftChars="0" w:firstLine="640" w:firstLineChars="200"/>
        <w:jc w:val="both"/>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团组一行在交流过程中，着重向柬埔寨、老挝高校及华文教育机构宣介我校国际数字</w:t>
      </w:r>
      <w:r>
        <w:rPr>
          <w:rFonts w:hint="default" w:ascii="Times New Roman" w:hAnsi="Times New Roman" w:eastAsia="仿宋_GB2312" w:cs="Times New Roman"/>
          <w:b w:val="0"/>
          <w:color w:val="auto"/>
          <w:sz w:val="32"/>
          <w:szCs w:val="32"/>
          <w:lang w:eastAsia="zh-CN"/>
        </w:rPr>
        <w:t>大学建设</w:t>
      </w:r>
      <w:r>
        <w:rPr>
          <w:rFonts w:hint="default" w:ascii="Times New Roman" w:hAnsi="Times New Roman" w:eastAsia="仿宋_GB2312" w:cs="Times New Roman"/>
          <w:b w:val="0"/>
          <w:color w:val="auto"/>
          <w:sz w:val="32"/>
          <w:szCs w:val="32"/>
        </w:rPr>
        <w:t>及线上国际中文教育发展计划，推介海南自贸港建设特色及政策优势，重点调研及探索国际数字</w:t>
      </w:r>
      <w:r>
        <w:rPr>
          <w:rFonts w:hint="default" w:ascii="Times New Roman" w:hAnsi="Times New Roman" w:eastAsia="仿宋_GB2312" w:cs="Times New Roman"/>
          <w:b w:val="0"/>
          <w:color w:val="auto"/>
          <w:sz w:val="32"/>
          <w:szCs w:val="32"/>
          <w:lang w:eastAsia="zh-CN"/>
        </w:rPr>
        <w:t>大学在</w:t>
      </w:r>
      <w:r>
        <w:rPr>
          <w:rFonts w:hint="default" w:ascii="Times New Roman" w:hAnsi="Times New Roman" w:eastAsia="仿宋_GB2312" w:cs="Times New Roman"/>
          <w:b w:val="0"/>
          <w:color w:val="auto"/>
          <w:sz w:val="32"/>
          <w:szCs w:val="32"/>
        </w:rPr>
        <w:t>海外课程设置、专业建设、组织方式、招生渠道、学分申请及转换等方面的合作需求，深入了解当地产业发展水平、技术需求和文化特点，寻求校企合作契合点，助力我校教育出海及国际化办学水平提升。</w:t>
      </w:r>
    </w:p>
    <w:p w14:paraId="35331205">
      <w:pPr>
        <w:pageBreakBefore w:val="0"/>
        <w:widowControl/>
        <w:kinsoku/>
        <w:wordWrap/>
        <w:overflowPunct/>
        <w:topLinePunct w:val="0"/>
        <w:autoSpaceDE/>
        <w:autoSpaceDN/>
        <w:bidi w:val="0"/>
        <w:adjustRightInd/>
        <w:spacing w:after="0" w:line="500" w:lineRule="exact"/>
        <w:ind w:left="0" w:leftChars="0"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二、出访成果</w:t>
      </w:r>
    </w:p>
    <w:p w14:paraId="044A8D81">
      <w:pPr>
        <w:pStyle w:val="4"/>
        <w:pageBreakBefore w:val="0"/>
        <w:widowControl/>
        <w:kinsoku/>
        <w:wordWrap/>
        <w:overflowPunct/>
        <w:topLinePunct w:val="0"/>
        <w:autoSpaceDE/>
        <w:autoSpaceDN/>
        <w:bidi w:val="0"/>
        <w:adjustRightInd/>
        <w:spacing w:before="0" w:after="0" w:line="500" w:lineRule="exact"/>
        <w:ind w:firstLine="643" w:firstLineChars="200"/>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val="0"/>
          <w:color w:val="auto"/>
          <w:sz w:val="32"/>
          <w:szCs w:val="32"/>
        </w:rPr>
        <w:t>（一）与柬埔寨华文教育机构深入交流，明确数字</w:t>
      </w:r>
      <w:r>
        <w:rPr>
          <w:rFonts w:hint="eastAsia" w:ascii="楷体_GB2312" w:hAnsi="楷体_GB2312" w:eastAsia="楷体_GB2312" w:cs="楷体_GB2312"/>
          <w:b/>
          <w:bCs w:val="0"/>
          <w:color w:val="auto"/>
          <w:sz w:val="32"/>
          <w:szCs w:val="32"/>
          <w:lang w:eastAsia="zh-CN"/>
        </w:rPr>
        <w:t>大学</w:t>
      </w:r>
      <w:r>
        <w:rPr>
          <w:rFonts w:hint="eastAsia" w:ascii="楷体_GB2312" w:hAnsi="楷体_GB2312" w:eastAsia="楷体_GB2312" w:cs="楷体_GB2312"/>
          <w:b/>
          <w:bCs w:val="0"/>
          <w:color w:val="auto"/>
          <w:sz w:val="32"/>
          <w:szCs w:val="32"/>
        </w:rPr>
        <w:t>课程需求与招生合作路径</w:t>
      </w:r>
    </w:p>
    <w:p w14:paraId="34A375CA">
      <w:pPr>
        <w:pageBreakBefore w:val="0"/>
        <w:widowControl/>
        <w:kinsoku/>
        <w:wordWrap/>
        <w:overflowPunct/>
        <w:topLinePunct w:val="0"/>
        <w:autoSpaceDE/>
        <w:autoSpaceDN/>
        <w:bidi w:val="0"/>
        <w:adjustRightInd/>
        <w:spacing w:after="0" w:line="50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与柬埔寨潮州会馆公立端华大学、柬埔寨公立端华学校（中学）达成合作意向。</w:t>
      </w:r>
      <w:r>
        <w:rPr>
          <w:rFonts w:hint="default" w:ascii="Times New Roman" w:hAnsi="Times New Roman" w:eastAsia="仿宋_GB2312" w:cs="Times New Roman"/>
          <w:color w:val="auto"/>
          <w:sz w:val="32"/>
          <w:szCs w:val="32"/>
          <w:lang w:val="en-US" w:eastAsia="zh-CN"/>
        </w:rPr>
        <w:t>与端华大学校长</w:t>
      </w:r>
      <w:r>
        <w:rPr>
          <w:rFonts w:hint="eastAsia" w:ascii="Times New Roman" w:hAnsi="Times New Roman" w:eastAsia="仿宋_GB2312" w:cs="Times New Roman"/>
          <w:color w:val="auto"/>
          <w:sz w:val="32"/>
          <w:szCs w:val="32"/>
          <w:lang w:val="en-US" w:eastAsia="zh-CN"/>
        </w:rPr>
        <w:t>何树林</w:t>
      </w:r>
      <w:r>
        <w:rPr>
          <w:rFonts w:hint="default" w:ascii="Times New Roman" w:hAnsi="Times New Roman" w:eastAsia="仿宋_GB2312" w:cs="Times New Roman"/>
          <w:color w:val="auto"/>
          <w:sz w:val="32"/>
          <w:szCs w:val="32"/>
          <w:lang w:val="en-US" w:eastAsia="zh-CN"/>
        </w:rPr>
        <w:t>等座谈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了解到该校于2025年8月11日正式揭牌开学，目前已与中国19所高校合作签约授牌，占地面积1.7万平方米，设196间教室、72间教师宿舍及140间学生宿舍，首批开设安保与航海海运、智能制造、建筑工程技术、医疗康养、物流运输、汽车（新能源）应用六大专业，并依托潮州会馆企业资源面向社会人士开展职业技能培训；双方就共建国际中文海外实习基地、旅游管理与国际中文教育师生交流及科研合作等达成合作共识，重点明确该校对我校国际数字大学在课程设置、专业设置、组织方式、学分申请及转换等方面的需求，探讨从中学阶段植入数字大学预科课程、大学阶段开展专业学分课程的合作路径。与端华学校（中学）校长杨金义等座谈，了解到该校为东南亚规模最大华文学校，现有学生逾1.6万名、教职员工280余人，实行半日制教学（学生另半天就读柬文学校或补习英文），设有幼儿班、小学、初中及两年制专修班（相当于高中，课程涵盖华文、数学、作文、电脑、柬文、会计，学生毕业汉语水平可达HSK5-6级），每年选派年轻教师到中国培训，与暨南大学、华侨大学、北京外国语大学等建立合作关系；双方探讨我校国际数字大学在课程设置、专业设置、招生等方面的需求，就我校派出实习生、中学阶段学生提前修读预科课程及毕业后直升我校本科专业等达成合作共识。</w:t>
      </w:r>
    </w:p>
    <w:p w14:paraId="5EC0B854">
      <w:pPr>
        <w:pageBreakBefore w:val="0"/>
        <w:widowControl/>
        <w:kinsoku/>
        <w:wordWrap/>
        <w:overflowPunct/>
        <w:topLinePunct w:val="0"/>
        <w:autoSpaceDE/>
        <w:autoSpaceDN/>
        <w:bidi w:val="0"/>
        <w:adjustRightInd/>
        <w:spacing w:after="0" w:line="500" w:lineRule="exact"/>
        <w:ind w:left="0" w:leftChars="0"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2.与柬华应用科技、柬华理事总会达成合作意向</w:t>
      </w:r>
      <w:r>
        <w:rPr>
          <w:rFonts w:hint="default" w:ascii="Times New Roman" w:hAnsi="Times New Roman" w:eastAsia="仿宋_GB2312" w:cs="Times New Roman"/>
          <w:color w:val="auto"/>
          <w:sz w:val="32"/>
          <w:szCs w:val="32"/>
          <w:lang w:val="en-US" w:eastAsia="zh-CN"/>
        </w:rPr>
        <w:t>。与柬华理事总会秘书长钟耀辉、柬华应用科技校长杜曾慧等座谈，了解到该校于2023年12月由首相揭牌成立，现有7个本科专业、3个专科，26名教师（含本地教师5名），在校生70名，实行半日制、中柬双语授课，总学分150分（含实践课程35门17学分、理论课程20门19学分）。双方就远程教学合作、校企合作等进行研讨，宣介我校国际中文教育、旅游管理、商科等学科的师资优势，探讨“中文+专业”“中文+数字化人才”培养模式及面向职场服务的短期技能培训合作，将中华文化活动融入日常教学环节，宣介海南自贸港建设情况。</w:t>
      </w:r>
    </w:p>
    <w:p w14:paraId="4C57FCF2">
      <w:pPr>
        <w:pageBreakBefore w:val="0"/>
        <w:widowControl/>
        <w:kinsoku/>
        <w:wordWrap/>
        <w:overflowPunct/>
        <w:topLinePunct w:val="0"/>
        <w:autoSpaceDE/>
        <w:autoSpaceDN/>
        <w:bidi w:val="0"/>
        <w:adjustRightInd/>
        <w:spacing w:after="0" w:line="500" w:lineRule="exact"/>
        <w:ind w:left="0" w:leftChars="0"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3.与柬埔寨王家研究院、柬埔寨高棉之家企业管理公司达成合作意向</w:t>
      </w:r>
      <w:r>
        <w:rPr>
          <w:rFonts w:hint="default" w:ascii="Times New Roman" w:hAnsi="Times New Roman" w:eastAsia="仿宋_GB2312" w:cs="Times New Roman"/>
          <w:color w:val="auto"/>
          <w:sz w:val="32"/>
          <w:szCs w:val="32"/>
          <w:lang w:val="en-US" w:eastAsia="zh-CN"/>
        </w:rPr>
        <w:t>。在王家研究院，与孔子学院中方院长吴滔女士、柬方院长陈统崇先生座谈，双方探讨我校国际数字大学在课程设置、短期培训、非学历教育等方面的需求，以及旅游管理、国际中文教育、留学生培养等方面的科研合作及短期师生互访。与墨子工坊柬方院长孙福威先生交流，深入了解其与大连职业技术学院合作的办学模式及项目运作机制，探讨我校国际数字大学在招生、短期培训、非学历教育、组织方式及远程教育等方面的合作路径。在高棉之家企业管理公司，与首席执行官谢沛霖先生座谈，了解到柬埔寨中资企业人力资源本地化率约40%，柬埔寨西港特区正从农业向制造业转型，阿皮瓦达内经济特区（浩鸿上校水厂项目）等产业联动教育需求迫切。我方宣介我校国际数字大学及线上国际中文教育发展计划，以及旅游管理、国际中文教育等优势学科和海南自贸港建设特色与政策优势；研讨当地产业发展水平、技术需求和文化特点，确保我校国际数字</w:t>
      </w:r>
      <w:r>
        <w:rPr>
          <w:rFonts w:hint="eastAsia" w:ascii="Times New Roman" w:hAnsi="Times New Roman" w:eastAsia="仿宋_GB2312" w:cs="Times New Roman"/>
          <w:color w:val="auto"/>
          <w:sz w:val="32"/>
          <w:szCs w:val="32"/>
          <w:lang w:val="en-US" w:eastAsia="zh-CN"/>
        </w:rPr>
        <w:t>大学建设</w:t>
      </w:r>
      <w:r>
        <w:rPr>
          <w:rFonts w:hint="default" w:ascii="Times New Roman" w:hAnsi="Times New Roman" w:eastAsia="仿宋_GB2312" w:cs="Times New Roman"/>
          <w:color w:val="auto"/>
          <w:sz w:val="32"/>
          <w:szCs w:val="32"/>
          <w:lang w:val="en-US" w:eastAsia="zh-CN"/>
        </w:rPr>
        <w:t>与当地社会经济环境深度契合，寻求校企合作契合点，落实共建“一带一路”倡议。</w:t>
      </w:r>
    </w:p>
    <w:p w14:paraId="4471E759">
      <w:pPr>
        <w:pStyle w:val="4"/>
        <w:pageBreakBefore w:val="0"/>
        <w:widowControl/>
        <w:kinsoku/>
        <w:wordWrap/>
        <w:overflowPunct/>
        <w:topLinePunct w:val="0"/>
        <w:autoSpaceDE/>
        <w:autoSpaceDN/>
        <w:bidi w:val="0"/>
        <w:adjustRightInd/>
        <w:spacing w:before="0" w:after="0" w:line="5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（二）与老挝教育机构达成合作意向，开拓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文旅+艺术+中文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特色合作新领域</w:t>
      </w:r>
    </w:p>
    <w:p w14:paraId="321DE99F">
      <w:pPr>
        <w:pageBreakBefore w:val="0"/>
        <w:widowControl/>
        <w:kinsoku/>
        <w:wordWrap/>
        <w:overflowPunct/>
        <w:topLinePunct w:val="0"/>
        <w:autoSpaceDE/>
        <w:autoSpaceDN/>
        <w:bidi w:val="0"/>
        <w:adjustRightInd/>
        <w:spacing w:after="0" w:line="500" w:lineRule="exact"/>
        <w:ind w:left="0" w:leftChars="0"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1.与老挝安玛丽汉语文化交流中心达成合作意向。</w:t>
      </w:r>
      <w:r>
        <w:rPr>
          <w:rFonts w:hint="default" w:ascii="Times New Roman" w:hAnsi="Times New Roman" w:eastAsia="仿宋_GB2312" w:cs="Times New Roman"/>
          <w:color w:val="auto"/>
          <w:sz w:val="32"/>
          <w:szCs w:val="32"/>
          <w:lang w:val="en-US" w:eastAsia="zh-CN"/>
        </w:rPr>
        <w:t>与玟萱校长等座谈，了解到老挝正推进学制改革（5+3+4/6+3+4），面临师资缺口大、教师离职率高、学生务工选择多等现实困难，教育投入周期长，职业教育需求旺盛但现有基础薄弱。双方从校企合作、校校合作等多角度研讨，明确合作方向：线上课程本地化及课后辅导、国际数字</w:t>
      </w:r>
      <w:r>
        <w:rPr>
          <w:rFonts w:hint="eastAsia" w:ascii="Times New Roman" w:hAnsi="Times New Roman" w:eastAsia="仿宋_GB2312" w:cs="Times New Roman"/>
          <w:color w:val="auto"/>
          <w:sz w:val="32"/>
          <w:szCs w:val="32"/>
          <w:lang w:val="en-US" w:eastAsia="zh-CN"/>
        </w:rPr>
        <w:t>资源对接</w:t>
      </w:r>
      <w:r>
        <w:rPr>
          <w:rFonts w:hint="default" w:ascii="Times New Roman" w:hAnsi="Times New Roman" w:eastAsia="仿宋_GB2312" w:cs="Times New Roman"/>
          <w:color w:val="auto"/>
          <w:sz w:val="32"/>
          <w:szCs w:val="32"/>
          <w:lang w:val="en-US" w:eastAsia="zh-CN"/>
        </w:rPr>
        <w:t>、职业技能培训、职业与成人混合培训（汉语+职业化）、中文教师培训等；确保我校国际数字及线上国际中文教育课程与当地社会经济环境深度契合。</w:t>
      </w:r>
    </w:p>
    <w:p w14:paraId="3938C02B">
      <w:pPr>
        <w:pageBreakBefore w:val="0"/>
        <w:widowControl/>
        <w:kinsoku/>
        <w:wordWrap/>
        <w:overflowPunct/>
        <w:topLinePunct w:val="0"/>
        <w:autoSpaceDE/>
        <w:autoSpaceDN/>
        <w:bidi w:val="0"/>
        <w:adjustRightInd/>
        <w:spacing w:after="0" w:line="500" w:lineRule="exact"/>
        <w:ind w:left="0" w:leftChars="0"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2.与老挝国家美术学院达成合作意向。</w:t>
      </w:r>
      <w:r>
        <w:rPr>
          <w:rFonts w:hint="default" w:ascii="Times New Roman" w:hAnsi="Times New Roman" w:eastAsia="仿宋_GB2312" w:cs="Times New Roman"/>
          <w:color w:val="auto"/>
          <w:sz w:val="32"/>
          <w:szCs w:val="32"/>
          <w:lang w:val="en-US" w:eastAsia="zh-CN"/>
        </w:rPr>
        <w:t>与康苏院长等座谈，了解到该校建于1959年，隶属老挝文化和旅游部，现有油画、版画、雕塑等本科专业，2018年开设硕士班，现有5个教学班、17位教师、在校生200余名，实行本科3至5年、硕士2年学制。双方就共建国际中文海外实习基地进行</w:t>
      </w:r>
      <w:r>
        <w:rPr>
          <w:rFonts w:hint="eastAsia" w:ascii="Times New Roman" w:hAnsi="Times New Roman" w:eastAsia="仿宋_GB2312" w:cs="Times New Roman"/>
          <w:color w:val="auto"/>
          <w:sz w:val="32"/>
          <w:szCs w:val="32"/>
          <w:lang w:val="en-US" w:eastAsia="zh-CN"/>
        </w:rPr>
        <w:t>研讨</w:t>
      </w:r>
      <w:r>
        <w:rPr>
          <w:rFonts w:hint="default" w:ascii="Times New Roman" w:hAnsi="Times New Roman" w:eastAsia="仿宋_GB2312" w:cs="Times New Roman"/>
          <w:color w:val="auto"/>
          <w:sz w:val="32"/>
          <w:szCs w:val="32"/>
          <w:lang w:val="en-US" w:eastAsia="zh-CN"/>
        </w:rPr>
        <w:t>，在旅游管理、国际中文教育等方面开展师生交流及科研合作；探讨艺术硕士联合培养、AR技术与传播设计课程合作、3个月教师媒体技术培训、大一大二交换生项目（英文/中文方向）及多媒体教室建设；深入探讨我校国际数字</w:t>
      </w:r>
      <w:r>
        <w:rPr>
          <w:rFonts w:hint="eastAsia" w:ascii="Times New Roman" w:hAnsi="Times New Roman" w:eastAsia="仿宋_GB2312" w:cs="Times New Roman"/>
          <w:color w:val="auto"/>
          <w:sz w:val="32"/>
          <w:szCs w:val="32"/>
          <w:lang w:val="en-US" w:eastAsia="zh-CN"/>
        </w:rPr>
        <w:t>大学</w:t>
      </w:r>
      <w:r>
        <w:rPr>
          <w:rFonts w:hint="default" w:ascii="Times New Roman" w:hAnsi="Times New Roman" w:eastAsia="仿宋_GB2312" w:cs="Times New Roman"/>
          <w:color w:val="auto"/>
          <w:sz w:val="32"/>
          <w:szCs w:val="32"/>
          <w:lang w:val="en-US" w:eastAsia="zh-CN"/>
        </w:rPr>
        <w:t>在招生、课程设置、短期培训、组织方式等方面的合作，宣介海南自贸港建设情况，促进中外人文交流，落实共建“一带一路”倡议。</w:t>
      </w:r>
    </w:p>
    <w:p w14:paraId="455FDA7C">
      <w:pPr>
        <w:pageBreakBefore w:val="0"/>
        <w:widowControl/>
        <w:kinsoku/>
        <w:wordWrap/>
        <w:overflowPunct/>
        <w:topLinePunct w:val="0"/>
        <w:autoSpaceDE/>
        <w:autoSpaceDN/>
        <w:bidi w:val="0"/>
        <w:adjustRightInd/>
        <w:spacing w:after="0" w:line="500" w:lineRule="exact"/>
        <w:ind w:left="0" w:leftChars="0"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3.与老挝贵庭国际学校、波乔程自德华文学校达成合作意向。</w:t>
      </w:r>
      <w:r>
        <w:rPr>
          <w:rFonts w:hint="default" w:ascii="Times New Roman" w:hAnsi="Times New Roman" w:eastAsia="仿宋_GB2312" w:cs="Times New Roman"/>
          <w:color w:val="auto"/>
          <w:sz w:val="32"/>
          <w:szCs w:val="32"/>
          <w:lang w:val="en-US" w:eastAsia="zh-CN"/>
        </w:rPr>
        <w:t>与贵庭国际学校陶校长等座谈，了解到该校由湖南商会于2022年创办，涵盖幼儿园至高中，主要服务中资机构人员及中老联姻家庭子弟，开设中文、英语、老挝语三语教学及汉语培训班、数学课程。双方就共建国际中文海外实习基地进行</w:t>
      </w:r>
      <w:r>
        <w:rPr>
          <w:rFonts w:hint="eastAsia" w:ascii="Times New Roman" w:hAnsi="Times New Roman" w:eastAsia="仿宋_GB2312" w:cs="Times New Roman"/>
          <w:color w:val="auto"/>
          <w:sz w:val="32"/>
          <w:szCs w:val="32"/>
          <w:lang w:val="en-US" w:eastAsia="zh-CN"/>
        </w:rPr>
        <w:t>研讨</w:t>
      </w:r>
      <w:r>
        <w:rPr>
          <w:rFonts w:hint="default" w:ascii="Times New Roman" w:hAnsi="Times New Roman" w:eastAsia="仿宋_GB2312" w:cs="Times New Roman"/>
          <w:color w:val="auto"/>
          <w:sz w:val="32"/>
          <w:szCs w:val="32"/>
          <w:lang w:val="en-US" w:eastAsia="zh-CN"/>
        </w:rPr>
        <w:t>，探讨我校国际数字</w:t>
      </w:r>
      <w:r>
        <w:rPr>
          <w:rFonts w:hint="eastAsia" w:ascii="Times New Roman" w:hAnsi="Times New Roman" w:eastAsia="仿宋_GB2312" w:cs="Times New Roman"/>
          <w:color w:val="auto"/>
          <w:sz w:val="32"/>
          <w:szCs w:val="32"/>
          <w:lang w:val="en-US" w:eastAsia="zh-CN"/>
        </w:rPr>
        <w:t>大学</w:t>
      </w:r>
      <w:r>
        <w:rPr>
          <w:rFonts w:hint="default" w:ascii="Times New Roman" w:hAnsi="Times New Roman" w:eastAsia="仿宋_GB2312" w:cs="Times New Roman"/>
          <w:color w:val="auto"/>
          <w:sz w:val="32"/>
          <w:szCs w:val="32"/>
          <w:lang w:val="en-US" w:eastAsia="zh-CN"/>
        </w:rPr>
        <w:t>建设在课程设置、专业设置、组织方式、学分申请及转换等方面的需求，宣介我校国际学生招生政策，实地调研该校教师教学、多媒体教学设施及生活场所等；探讨与常州训练基地对接，推进“线上教育+线下教育”融合模式。与波乔程自德华文学校中文教师任德宇等座谈，了解本地国际中文教育发展现状及市场需求，就我校国际数字化</w:t>
      </w:r>
      <w:r>
        <w:rPr>
          <w:rFonts w:hint="eastAsia" w:ascii="Times New Roman" w:hAnsi="Times New Roman" w:eastAsia="仿宋_GB2312" w:cs="Times New Roman"/>
          <w:color w:val="auto"/>
          <w:sz w:val="32"/>
          <w:szCs w:val="32"/>
          <w:lang w:val="en-US" w:eastAsia="zh-CN"/>
        </w:rPr>
        <w:t>资源、</w:t>
      </w:r>
      <w:r>
        <w:rPr>
          <w:rFonts w:hint="default" w:ascii="Times New Roman" w:hAnsi="Times New Roman" w:eastAsia="仿宋_GB2312" w:cs="Times New Roman"/>
          <w:color w:val="auto"/>
          <w:sz w:val="32"/>
          <w:szCs w:val="32"/>
          <w:lang w:val="en-US" w:eastAsia="zh-CN"/>
        </w:rPr>
        <w:t>线上国际中文教育在招生、课程设置、组织方式、短期培训等方面探讨合作，寻求双方在线下招生、课程制作等方面的合作契合点。</w:t>
      </w:r>
    </w:p>
    <w:p w14:paraId="1099AA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0" w:afterAutospacing="0" w:line="500" w:lineRule="exact"/>
        <w:ind w:right="0" w:rightChars="0" w:firstLine="643" w:firstLineChars="200"/>
        <w:textAlignment w:val="baseline"/>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（三）拜会中国驻老挝大使馆，拓展官方合作渠道</w:t>
      </w:r>
    </w:p>
    <w:p w14:paraId="2D87EC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0" w:afterAutospacing="0" w:line="500" w:lineRule="exact"/>
        <w:ind w:right="0" w:rightChars="0"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访问中国驻老挝大使馆，与</w:t>
      </w:r>
      <w:r>
        <w:rPr>
          <w:rFonts w:hint="default" w:ascii="Times New Roman" w:hAnsi="Times New Roman" w:eastAsia="仿宋_GB2312" w:cs="Times New Roman"/>
          <w:color w:val="auto"/>
          <w:sz w:val="32"/>
          <w:szCs w:val="32"/>
          <w:lang w:val="en-US" w:eastAsia="zh-CN"/>
        </w:rPr>
        <w:t>邓立强参赞等进行</w:t>
      </w:r>
      <w:r>
        <w:rPr>
          <w:rFonts w:hint="default" w:ascii="Times New Roman" w:hAnsi="Times New Roman" w:eastAsia="仿宋_GB2312" w:cs="Times New Roman"/>
          <w:color w:val="auto"/>
          <w:sz w:val="32"/>
          <w:szCs w:val="32"/>
        </w:rPr>
        <w:t>座谈。双方紧扣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中老友好年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人文交流契机，围绕教育部、</w:t>
      </w:r>
      <w:r>
        <w:rPr>
          <w:rFonts w:hint="default" w:ascii="Times New Roman" w:hAnsi="Times New Roman" w:eastAsia="仿宋_GB2312" w:cs="Times New Roman"/>
          <w:color w:val="auto"/>
          <w:sz w:val="32"/>
          <w:szCs w:val="32"/>
          <w:lang w:eastAsia="zh-CN"/>
        </w:rPr>
        <w:t>文化和旅游部“</w:t>
      </w:r>
      <w:r>
        <w:rPr>
          <w:rFonts w:hint="default" w:ascii="Times New Roman" w:hAnsi="Times New Roman" w:eastAsia="仿宋_GB2312" w:cs="Times New Roman"/>
          <w:color w:val="auto"/>
          <w:sz w:val="32"/>
          <w:szCs w:val="32"/>
        </w:rPr>
        <w:t>语言+技能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作框架，结合老挝3500万人口规模、基础人才结构及劳动力市场特点（约三分之一中国投资背景），就铁路技能、旅游服务等紧缺领域联合培养路径深入研讨；针对在老挝中资企业本地化用工需求，探讨面向在职人员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中文+职业技能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短期培训及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英语+国际职场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课程设计，助力中老产能合作与人才培养双向赋能，进一步拓展官方合作渠道。</w:t>
      </w:r>
    </w:p>
    <w:p w14:paraId="08A8299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0" w:afterAutospacing="0" w:line="500" w:lineRule="exact"/>
        <w:ind w:right="0" w:rightChars="0" w:firstLine="640" w:firstLineChars="200"/>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出访体会</w:t>
      </w:r>
    </w:p>
    <w:p w14:paraId="43ED5B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0" w:afterAutospacing="0" w:line="500" w:lineRule="exact"/>
        <w:ind w:right="0" w:rightChars="0" w:firstLine="643" w:firstLineChars="200"/>
        <w:textAlignment w:val="baseline"/>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柬埔寨：制造业多元化提速，</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中柬旅游年</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免签红利释放，国际数字市场空间广阔</w:t>
      </w:r>
    </w:p>
    <w:p w14:paraId="5873DA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0" w:afterAutospacing="0" w:line="500" w:lineRule="exact"/>
        <w:ind w:right="0" w:rightChars="0" w:firstLine="640" w:firstLineChars="200"/>
        <w:textAlignment w:val="baseline"/>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柬埔寨被誉为</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亚洲经济新虎</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，2026年经济增速获多方看好：亚洲开发银行4月预测增长4.5%、2027年有望达5.0%；世界银行3月预测增长5.8%；柬财经部预计增长5.0%，工业增长率7.1%。产业结构正从单一代工向高附加值多元化转型：2026年1</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2月，服装、鞋类及旅行用品（GFT）出口额达25.9亿美元，同比增长6.19%，占全国总出口近50%，吸纳超90万就业人员；制造业已向电气元件、轮胎生产、家具加工等新领域扩展，2025年获批固定资产投资同比增长45%。</w:t>
      </w:r>
    </w:p>
    <w:p w14:paraId="7E91C6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0" w:afterAutospacing="0" w:line="500" w:lineRule="exact"/>
        <w:ind w:right="0" w:rightChars="0" w:firstLine="640" w:firstLineChars="200"/>
        <w:textAlignment w:val="baseline"/>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旅游业进入</w:t>
      </w:r>
      <w:r>
        <w:rPr>
          <w:rFonts w:hint="eastAsia"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中柬旅游年</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政策红利期。2025年前11个月，中国游客逆势增至110万人次，增幅高达43.5%；2026年第一季度，柬埔寨共吸引外国游客158万人次，同比增长22.5%，其中中国游客19万人次，同比增长43%，吴哥窟前5个月门票收入同比增长38.2%。柬政府宣布2026年6月15日至10月15日对中国公民实施为期4个月的免签试点，</w:t>
      </w:r>
      <w:r>
        <w:rPr>
          <w:rFonts w:hint="default" w:ascii="Times New Roman" w:hAnsi="Times New Roman" w:eastAsia="仿宋_GB2312" w:cs="Times New Roman"/>
          <w:b w:val="0"/>
          <w:color w:val="auto"/>
          <w:sz w:val="32"/>
          <w:szCs w:val="32"/>
          <w:lang w:eastAsia="zh-CN"/>
        </w:rPr>
        <w:t>其间</w:t>
      </w:r>
      <w:r>
        <w:rPr>
          <w:rFonts w:hint="default" w:ascii="Times New Roman" w:hAnsi="Times New Roman" w:eastAsia="仿宋_GB2312" w:cs="Times New Roman"/>
          <w:b w:val="0"/>
          <w:color w:val="auto"/>
          <w:sz w:val="32"/>
          <w:szCs w:val="32"/>
        </w:rPr>
        <w:t>无需签证费，仅需填写电子入境卡即可多次入境，并计划在华举办</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绿色季节</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旅游路演、美食旅游外交推广等活动。</w:t>
      </w:r>
    </w:p>
    <w:p w14:paraId="28E866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0" w:afterAutospacing="0" w:line="500" w:lineRule="exact"/>
        <w:ind w:right="0" w:rightChars="0" w:firstLine="640" w:firstLineChars="200"/>
        <w:textAlignment w:val="baseline"/>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但产业升级面临严峻人才瓶颈：制衣业普通工人月薪仅200—400美元，亚开行明确指出</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技能缺口</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是吸引高质量投资的最大限制，当产业向高附加值转型时，劳动力结构尚未同步升级。旅游业复苏迅猛但本土服务型人才严重短缺，具备中文能力的导游、高端酒店管理层、OTA与数字化营销人才缺口巨大。华文教育基础深厚但专业设置单一、实训资源匮乏，</w:t>
      </w:r>
      <w:r>
        <w:rPr>
          <w:rFonts w:hint="eastAsia" w:ascii="Times New Roman" w:hAnsi="Times New Roman" w:eastAsia="仿宋_GB2312" w:cs="Times New Roman"/>
          <w:b w:val="0"/>
          <w:color w:val="auto"/>
          <w:sz w:val="32"/>
          <w:szCs w:val="32"/>
          <w:lang w:eastAsia="zh-CN"/>
        </w:rPr>
        <w:t>这为</w:t>
      </w:r>
      <w:r>
        <w:rPr>
          <w:rFonts w:hint="default" w:ascii="Times New Roman" w:hAnsi="Times New Roman" w:eastAsia="仿宋_GB2312" w:cs="Times New Roman"/>
          <w:b w:val="0"/>
          <w:color w:val="auto"/>
          <w:sz w:val="32"/>
          <w:szCs w:val="32"/>
        </w:rPr>
        <w:t>我校国际数字</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中文+旅游管理</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中文+酒店管理</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等复合型人才培养提供了精准切入点。端华</w:t>
      </w:r>
      <w:r>
        <w:rPr>
          <w:rFonts w:hint="eastAsia" w:ascii="Times New Roman" w:hAnsi="Times New Roman" w:eastAsia="仿宋_GB2312" w:cs="Times New Roman"/>
          <w:b w:val="0"/>
          <w:color w:val="auto"/>
          <w:sz w:val="32"/>
          <w:szCs w:val="32"/>
          <w:lang w:val="en-US" w:eastAsia="zh-CN"/>
        </w:rPr>
        <w:t>大写</w:t>
      </w:r>
      <w:r>
        <w:rPr>
          <w:rFonts w:hint="default" w:ascii="Times New Roman" w:hAnsi="Times New Roman" w:eastAsia="仿宋_GB2312" w:cs="Times New Roman"/>
          <w:b w:val="0"/>
          <w:color w:val="auto"/>
          <w:sz w:val="32"/>
          <w:szCs w:val="32"/>
        </w:rPr>
        <w:t>、端华学校</w:t>
      </w:r>
      <w:r>
        <w:rPr>
          <w:rFonts w:hint="eastAsia" w:ascii="Times New Roman" w:hAnsi="Times New Roman" w:eastAsia="仿宋_GB2312" w:cs="Times New Roman"/>
          <w:b w:val="0"/>
          <w:color w:val="auto"/>
          <w:sz w:val="32"/>
          <w:szCs w:val="32"/>
          <w:lang w:eastAsia="zh-CN"/>
        </w:rPr>
        <w:t>（</w:t>
      </w:r>
      <w:r>
        <w:rPr>
          <w:rFonts w:hint="eastAsia" w:ascii="Times New Roman" w:hAnsi="Times New Roman" w:eastAsia="仿宋_GB2312" w:cs="Times New Roman"/>
          <w:b w:val="0"/>
          <w:color w:val="auto"/>
          <w:sz w:val="32"/>
          <w:szCs w:val="32"/>
          <w:lang w:val="en-US" w:eastAsia="zh-CN"/>
        </w:rPr>
        <w:t>中学</w:t>
      </w:r>
      <w:r>
        <w:rPr>
          <w:rFonts w:hint="eastAsia"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等华文教育机构学生基数庞大、升学需求旺盛，是数字在柬推广的理想载体。</w:t>
      </w:r>
    </w:p>
    <w:p w14:paraId="5C23CAC9">
      <w:pPr>
        <w:pStyle w:val="4"/>
        <w:pageBreakBefore w:val="0"/>
        <w:widowControl/>
        <w:kinsoku/>
        <w:wordWrap/>
        <w:overflowPunct/>
        <w:topLinePunct w:val="0"/>
        <w:autoSpaceDE/>
        <w:autoSpaceDN/>
        <w:bidi w:val="0"/>
        <w:adjustRightInd/>
        <w:spacing w:before="0" w:after="0" w:line="500" w:lineRule="exact"/>
        <w:ind w:firstLine="643"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（二）老挝：</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陆锁国变陆联国</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战略下的资源型经济转型，中老铁路赋能跨境物流，文旅产业上升期</w:t>
      </w:r>
    </w:p>
    <w:p w14:paraId="72A68C14">
      <w:pPr>
        <w:pageBreakBefore w:val="0"/>
        <w:widowControl/>
        <w:kinsoku/>
        <w:wordWrap/>
        <w:overflowPunct/>
        <w:topLinePunct w:val="0"/>
        <w:autoSpaceDE/>
        <w:autoSpaceDN/>
        <w:bidi w:val="0"/>
        <w:adjustRightInd/>
        <w:spacing w:after="0" w:line="50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老挝是东南亚唯一的内陆国家，经济总量较小但增长较快，过去十年年均增长7.8%。农业占GDP约16.7%但吸纳60%—80%劳动力；工业以水电、矿业为核心；服务业中旅游业增速最快。老挝政府将旅游业视为经济多元化与减贫的关键抓手，</w:t>
      </w:r>
      <w:r>
        <w:rPr>
          <w:rFonts w:hint="eastAsia" w:ascii="Times New Roman" w:hAnsi="Times New Roman" w:eastAsia="仿宋_GB2312" w:cs="Times New Roman"/>
          <w:color w:val="auto"/>
          <w:sz w:val="32"/>
          <w:szCs w:val="32"/>
          <w:lang w:eastAsia="zh-CN"/>
        </w:rPr>
        <w:t>“十五五”规划</w:t>
      </w:r>
      <w:r>
        <w:rPr>
          <w:rFonts w:hint="default" w:ascii="Times New Roman" w:hAnsi="Times New Roman" w:eastAsia="仿宋_GB2312" w:cs="Times New Roman"/>
          <w:color w:val="auto"/>
          <w:sz w:val="32"/>
          <w:szCs w:val="32"/>
        </w:rPr>
        <w:t>明确将农业定位为国家核心支柱产业，同时加大旅游基础设施投入，推广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绿色旅游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。琅勃拉邦、万象、万荣等地新建酒店、度假村、会展中心项目密集上马，但本土旅游管理人才严重短缺，高端酒店基层服务人员中文能力薄弱，会展业几乎空白。中老铁路通车后，万象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磨丁经济走廊物流效率提升40%，跨境物流、保税仓储、多式联运业务激增，急需掌握中老双语、国际贸易规则的复合型人才。老挝安玛丽汉语文化交流中心深耕老挝华文教育多年，了解当地学生学习习惯与就业偏好；</w:t>
      </w:r>
      <w:r>
        <w:rPr>
          <w:rFonts w:hint="default" w:ascii="Times New Roman" w:hAnsi="Times New Roman" w:eastAsia="仿宋_GB2312" w:cs="Times New Roman"/>
          <w:color w:val="auto"/>
          <w:sz w:val="32"/>
          <w:szCs w:val="32"/>
          <w:lang w:val="en-US" w:eastAsia="zh-CN"/>
        </w:rPr>
        <w:t>老挝国家美术学院和贵庭国际学校</w:t>
      </w:r>
      <w:r>
        <w:rPr>
          <w:rFonts w:hint="default" w:ascii="Times New Roman" w:hAnsi="Times New Roman" w:eastAsia="仿宋_GB2312" w:cs="Times New Roman"/>
          <w:color w:val="auto"/>
          <w:sz w:val="32"/>
          <w:szCs w:val="32"/>
        </w:rPr>
        <w:t>，学生家庭条件较好，赴华留学意愿强烈，是数字</w:t>
      </w:r>
      <w:r>
        <w:rPr>
          <w:rFonts w:hint="default" w:ascii="Times New Roman" w:hAnsi="Times New Roman" w:eastAsia="仿宋_GB2312" w:cs="Times New Roman"/>
          <w:color w:val="auto"/>
          <w:sz w:val="32"/>
          <w:szCs w:val="32"/>
          <w:lang w:eastAsia="zh-CN"/>
        </w:rPr>
        <w:t>大学</w:t>
      </w:r>
      <w:r>
        <w:rPr>
          <w:rFonts w:hint="default" w:ascii="Times New Roman" w:hAnsi="Times New Roman" w:eastAsia="仿宋_GB2312" w:cs="Times New Roman"/>
          <w:color w:val="auto"/>
          <w:sz w:val="32"/>
          <w:szCs w:val="32"/>
        </w:rPr>
        <w:t>在老挝招生的优质生源基地。</w:t>
      </w:r>
    </w:p>
    <w:p w14:paraId="38C7A2FC">
      <w:pPr>
        <w:pStyle w:val="4"/>
        <w:pageBreakBefore w:val="0"/>
        <w:widowControl/>
        <w:kinsoku/>
        <w:wordWrap/>
        <w:overflowPunct/>
        <w:topLinePunct w:val="0"/>
        <w:autoSpaceDE/>
        <w:autoSpaceDN/>
        <w:bidi w:val="0"/>
        <w:adjustRightInd/>
        <w:spacing w:before="0" w:after="0" w:line="500" w:lineRule="exact"/>
        <w:ind w:firstLine="643"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网络基础设施成为数字</w:t>
      </w:r>
      <w:r>
        <w:rPr>
          <w:rFonts w:hint="eastAsia" w:ascii="楷体_GB2312" w:hAnsi="楷体_GB2312" w:eastAsia="楷体_GB2312" w:cs="楷体_GB2312"/>
          <w:color w:val="auto"/>
          <w:sz w:val="32"/>
          <w:szCs w:val="32"/>
          <w:lang w:eastAsia="zh-CN"/>
        </w:rPr>
        <w:t>大学</w:t>
      </w:r>
      <w:r>
        <w:rPr>
          <w:rFonts w:hint="eastAsia" w:ascii="楷体_GB2312" w:hAnsi="楷体_GB2312" w:eastAsia="楷体_GB2312" w:cs="楷体_GB2312"/>
          <w:color w:val="auto"/>
          <w:sz w:val="32"/>
          <w:szCs w:val="32"/>
        </w:rPr>
        <w:t>落地的最大瓶颈</w:t>
      </w:r>
    </w:p>
    <w:p w14:paraId="3C0C22C5">
      <w:pPr>
        <w:pageBreakBefore w:val="0"/>
        <w:widowControl/>
        <w:numPr>
          <w:ilvl w:val="0"/>
          <w:numId w:val="0"/>
        </w:numPr>
        <w:kinsoku/>
        <w:wordWrap/>
        <w:overflowPunct/>
        <w:topLinePunct w:val="0"/>
        <w:autoSpaceDE/>
        <w:autoSpaceDN/>
        <w:bidi w:val="0"/>
        <w:adjustRightInd/>
        <w:spacing w:after="0" w:line="500" w:lineRule="exact"/>
        <w:ind w:firstLine="640" w:firstLineChars="200"/>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在柬埔寨和老挝的实地测试中</w:t>
      </w:r>
      <w:r>
        <w:rPr>
          <w:rFonts w:hint="eastAsia" w:ascii="Times New Roman" w:hAnsi="Times New Roman" w:eastAsia="仿宋_GB2312" w:cs="Times New Roman"/>
          <w:b w:val="0"/>
          <w:color w:val="auto"/>
          <w:sz w:val="32"/>
          <w:szCs w:val="32"/>
          <w:lang w:eastAsia="zh-CN"/>
        </w:rPr>
        <w:t>，</w:t>
      </w:r>
      <w:r>
        <w:rPr>
          <w:rFonts w:hint="eastAsia" w:ascii="Times New Roman" w:hAnsi="Times New Roman" w:eastAsia="仿宋_GB2312" w:cs="Times New Roman"/>
          <w:b w:val="0"/>
          <w:color w:val="auto"/>
          <w:sz w:val="32"/>
          <w:szCs w:val="32"/>
          <w:lang w:val="en-US" w:eastAsia="zh-CN"/>
        </w:rPr>
        <w:t>出访团</w:t>
      </w:r>
      <w:r>
        <w:rPr>
          <w:rFonts w:hint="eastAsia" w:ascii="Times New Roman" w:hAnsi="Times New Roman" w:eastAsia="仿宋_GB2312" w:cs="Times New Roman"/>
          <w:b w:val="0"/>
          <w:color w:val="auto"/>
          <w:sz w:val="32"/>
          <w:szCs w:val="32"/>
          <w:lang w:eastAsia="zh-CN"/>
        </w:rPr>
        <w:t>发现</w:t>
      </w:r>
      <w:r>
        <w:rPr>
          <w:rFonts w:hint="default" w:ascii="Times New Roman" w:hAnsi="Times New Roman" w:eastAsia="仿宋_GB2312" w:cs="Times New Roman"/>
          <w:b w:val="0"/>
          <w:color w:val="auto"/>
          <w:sz w:val="32"/>
          <w:szCs w:val="32"/>
        </w:rPr>
        <w:t>两国网络环境呈现</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城市可用、郊区薄弱、设备陈旧</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的梯度差异。柬埔寨</w:t>
      </w:r>
      <w:r>
        <w:rPr>
          <w:rFonts w:hint="eastAsia" w:ascii="Times New Roman" w:hAnsi="Times New Roman" w:eastAsia="仿宋_GB2312" w:cs="Times New Roman"/>
          <w:b w:val="0"/>
          <w:color w:val="auto"/>
          <w:sz w:val="32"/>
          <w:szCs w:val="32"/>
          <w:lang w:eastAsia="zh-CN"/>
        </w:rPr>
        <w:t>2026年1月1日起</w:t>
      </w:r>
      <w:r>
        <w:rPr>
          <w:rFonts w:hint="default" w:ascii="Times New Roman" w:hAnsi="Times New Roman" w:eastAsia="仿宋_GB2312" w:cs="Times New Roman"/>
          <w:b w:val="0"/>
          <w:color w:val="auto"/>
          <w:sz w:val="32"/>
          <w:szCs w:val="32"/>
        </w:rPr>
        <w:t>正式启动5G商业运营，首批覆盖金边、暹粒、西哈努克等15个省市，三大运营商（Cellcard、Metfone、Smart）已建成703座5G基站，城市高速互联网覆盖率已达100%，互联网用户约1960万、移动电话用户2060万，互联网平均费用仅4美元/月，远低于区域平均水平。但农村地区4G覆盖仍不稳定，端华</w:t>
      </w:r>
      <w:r>
        <w:rPr>
          <w:rFonts w:hint="eastAsia" w:ascii="Times New Roman" w:hAnsi="Times New Roman" w:eastAsia="仿宋_GB2312" w:cs="Times New Roman"/>
          <w:b w:val="0"/>
          <w:color w:val="auto"/>
          <w:sz w:val="32"/>
          <w:szCs w:val="32"/>
          <w:lang w:val="en-US" w:eastAsia="zh-CN"/>
        </w:rPr>
        <w:t>大学</w:t>
      </w:r>
      <w:r>
        <w:rPr>
          <w:rFonts w:hint="default" w:ascii="Times New Roman" w:hAnsi="Times New Roman" w:eastAsia="仿宋_GB2312" w:cs="Times New Roman"/>
          <w:b w:val="0"/>
          <w:color w:val="auto"/>
          <w:sz w:val="32"/>
          <w:szCs w:val="32"/>
        </w:rPr>
        <w:t>、端华学校（中学）等郊区校区频繁出现卡顿、掉线</w:t>
      </w:r>
      <w:r>
        <w:rPr>
          <w:rFonts w:hint="default" w:ascii="Times New Roman" w:hAnsi="Times New Roman" w:eastAsia="仿宋_GB2312" w:cs="Times New Roman"/>
          <w:b w:val="0"/>
          <w:color w:val="auto"/>
          <w:sz w:val="32"/>
          <w:szCs w:val="32"/>
          <w:lang w:eastAsia="zh-CN"/>
        </w:rPr>
        <w:t>的情况。</w:t>
      </w:r>
      <w:r>
        <w:rPr>
          <w:rFonts w:hint="eastAsia" w:ascii="Times New Roman" w:hAnsi="Times New Roman" w:eastAsia="仿宋_GB2312" w:cs="Times New Roman"/>
          <w:b w:val="0"/>
          <w:color w:val="auto"/>
          <w:sz w:val="32"/>
          <w:szCs w:val="32"/>
          <w:lang w:eastAsia="zh-CN"/>
        </w:rPr>
        <w:t>柬埔寨</w:t>
      </w:r>
      <w:r>
        <w:rPr>
          <w:rFonts w:hint="default" w:ascii="Times New Roman" w:hAnsi="Times New Roman" w:eastAsia="仿宋_GB2312" w:cs="Times New Roman"/>
          <w:b w:val="0"/>
          <w:color w:val="auto"/>
          <w:sz w:val="32"/>
          <w:szCs w:val="32"/>
        </w:rPr>
        <w:t>具备数字素养</w:t>
      </w:r>
      <w:r>
        <w:rPr>
          <w:rFonts w:hint="default" w:ascii="Times New Roman" w:hAnsi="Times New Roman" w:eastAsia="仿宋_GB2312" w:cs="Times New Roman"/>
          <w:b w:val="0"/>
          <w:color w:val="auto"/>
          <w:sz w:val="32"/>
          <w:szCs w:val="32"/>
          <w:lang w:eastAsia="zh-CN"/>
        </w:rPr>
        <w:t>的人口不足</w:t>
      </w:r>
      <w:r>
        <w:rPr>
          <w:rFonts w:hint="default" w:ascii="Times New Roman" w:hAnsi="Times New Roman" w:eastAsia="仿宋_GB2312" w:cs="Times New Roman"/>
          <w:b w:val="0"/>
          <w:color w:val="auto"/>
          <w:sz w:val="32"/>
          <w:szCs w:val="32"/>
        </w:rPr>
        <w:t>30%，公共和私人领域数字技术普及应用不足，数字鸿沟依然显著。</w:t>
      </w:r>
      <w:bookmarkStart w:id="1" w:name="_GoBack"/>
      <w:bookmarkEnd w:id="1"/>
    </w:p>
    <w:p w14:paraId="03E635CA">
      <w:pPr>
        <w:pageBreakBefore w:val="0"/>
        <w:widowControl/>
        <w:numPr>
          <w:ilvl w:val="0"/>
          <w:numId w:val="0"/>
        </w:numPr>
        <w:kinsoku/>
        <w:wordWrap/>
        <w:overflowPunct/>
        <w:topLinePunct w:val="0"/>
        <w:autoSpaceDE/>
        <w:autoSpaceDN/>
        <w:bidi w:val="0"/>
        <w:adjustRightInd/>
        <w:spacing w:after="0" w:line="500" w:lineRule="exact"/>
        <w:ind w:firstLine="640" w:firstLineChars="200"/>
        <w:rPr>
          <w:rFonts w:hint="default" w:ascii="Times New Roman" w:hAnsi="Times New Roman" w:eastAsia="仿宋_GB2312" w:cs="Times New Roman"/>
          <w:b w:val="0"/>
          <w:color w:val="auto"/>
          <w:sz w:val="32"/>
          <w:szCs w:val="32"/>
          <w:lang w:eastAsia="zh-CN"/>
        </w:rPr>
      </w:pPr>
      <w:r>
        <w:rPr>
          <w:rFonts w:hint="eastAsia" w:ascii="Times New Roman" w:hAnsi="Times New Roman" w:eastAsia="仿宋_GB2312" w:cs="Times New Roman"/>
          <w:b w:val="0"/>
          <w:color w:val="auto"/>
          <w:sz w:val="32"/>
          <w:szCs w:val="32"/>
          <w:lang w:eastAsia="zh-CN"/>
        </w:rPr>
        <w:t>2025年，老挝</w:t>
      </w:r>
      <w:r>
        <w:rPr>
          <w:rFonts w:hint="default" w:ascii="Times New Roman" w:hAnsi="Times New Roman" w:eastAsia="仿宋_GB2312" w:cs="Times New Roman"/>
          <w:b w:val="0"/>
          <w:color w:val="auto"/>
          <w:sz w:val="32"/>
          <w:szCs w:val="32"/>
        </w:rPr>
        <w:t>互联网用户497万，普及率63.6%，移动连接数678万（覆盖率86.7%），固定宽带平均速度34.62Mbps，同比增长17.8</w:t>
      </w:r>
      <w:r>
        <w:rPr>
          <w:rFonts w:hint="eastAsia"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万象</w:t>
      </w:r>
      <w:r>
        <w:rPr>
          <w:rFonts w:hint="eastAsia" w:ascii="Times New Roman" w:hAnsi="Times New Roman" w:eastAsia="仿宋_GB2312" w:cs="Times New Roman"/>
          <w:b w:val="0"/>
          <w:color w:val="auto"/>
          <w:sz w:val="32"/>
          <w:szCs w:val="32"/>
          <w:lang w:eastAsia="zh-CN"/>
        </w:rPr>
        <w:t>的网络</w:t>
      </w:r>
      <w:r>
        <w:rPr>
          <w:rFonts w:hint="default" w:ascii="Times New Roman" w:hAnsi="Times New Roman" w:eastAsia="仿宋_GB2312" w:cs="Times New Roman"/>
          <w:b w:val="0"/>
          <w:color w:val="auto"/>
          <w:sz w:val="32"/>
          <w:szCs w:val="32"/>
        </w:rPr>
        <w:t>条件优于柬埔寨部分地区，但贵庭国际学校、安玛丽</w:t>
      </w:r>
      <w:r>
        <w:rPr>
          <w:rFonts w:hint="default" w:ascii="Times New Roman" w:hAnsi="Times New Roman" w:eastAsia="仿宋_GB2312" w:cs="Times New Roman"/>
          <w:b w:val="0"/>
          <w:color w:val="auto"/>
          <w:sz w:val="32"/>
          <w:szCs w:val="32"/>
          <w:lang w:eastAsia="zh-CN"/>
        </w:rPr>
        <w:t>汉语文化交流中心</w:t>
      </w:r>
      <w:r>
        <w:rPr>
          <w:rFonts w:hint="default" w:ascii="Times New Roman" w:hAnsi="Times New Roman" w:eastAsia="仿宋_GB2312" w:cs="Times New Roman"/>
          <w:b w:val="0"/>
          <w:color w:val="auto"/>
          <w:sz w:val="32"/>
          <w:szCs w:val="32"/>
        </w:rPr>
        <w:t>的多媒体教室设备陈旧，缺乏高清摄像头、降噪麦克风等直播教学硬件；两国学生普遍使用低端安卓手机（老挝Android设备市场份额68.7%），对APP兼容性和流量消耗极为敏感，仍有285万人处于离线状态。此外，老挝营商环境仍待改善：世界银行2020年营商环境报告显示其在全球190个经济体中排名第154位，2023年全球人才竞争力指数</w:t>
      </w:r>
      <w:r>
        <w:rPr>
          <w:rFonts w:hint="eastAsia" w:ascii="Times New Roman" w:hAnsi="Times New Roman" w:eastAsia="仿宋_GB2312" w:cs="Times New Roman"/>
          <w:b w:val="0"/>
          <w:color w:val="auto"/>
          <w:sz w:val="32"/>
          <w:szCs w:val="32"/>
          <w:lang w:eastAsia="zh-CN"/>
        </w:rPr>
        <w:t>显示，其在</w:t>
      </w:r>
      <w:r>
        <w:rPr>
          <w:rFonts w:hint="default" w:ascii="Times New Roman" w:hAnsi="Times New Roman" w:eastAsia="仿宋_GB2312" w:cs="Times New Roman"/>
          <w:b w:val="0"/>
          <w:color w:val="auto"/>
          <w:sz w:val="32"/>
          <w:szCs w:val="32"/>
        </w:rPr>
        <w:t>134个经济体中排名第109位；企业规模小且多为非正式经营，数字化程度极低，进一步加剧了技术适配难度。国际数字平台建设必须充分考虑</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低带宽、多终端、离线化</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的技术需求</w:t>
      </w:r>
      <w:r>
        <w:rPr>
          <w:rFonts w:hint="default" w:ascii="Times New Roman" w:hAnsi="Times New Roman" w:eastAsia="仿宋_GB2312" w:cs="Times New Roman"/>
          <w:b w:val="0"/>
          <w:color w:val="auto"/>
          <w:sz w:val="32"/>
          <w:szCs w:val="32"/>
          <w:lang w:eastAsia="zh-CN"/>
        </w:rPr>
        <w:t>。</w:t>
      </w:r>
    </w:p>
    <w:p w14:paraId="31EE3F57">
      <w:pPr>
        <w:pStyle w:val="4"/>
        <w:pageBreakBefore w:val="0"/>
        <w:widowControl/>
        <w:kinsoku/>
        <w:wordWrap/>
        <w:overflowPunct/>
        <w:topLinePunct w:val="0"/>
        <w:autoSpaceDE/>
        <w:autoSpaceDN/>
        <w:bidi w:val="0"/>
        <w:adjustRightInd/>
        <w:spacing w:before="0" w:after="0" w:line="500" w:lineRule="exact"/>
        <w:ind w:firstLine="643"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）学制差异是课程植入的首要适配难题</w:t>
      </w:r>
    </w:p>
    <w:p w14:paraId="13288CCD">
      <w:pPr>
        <w:pageBreakBefore w:val="0"/>
        <w:widowControl/>
        <w:numPr>
          <w:ilvl w:val="0"/>
          <w:numId w:val="0"/>
        </w:numPr>
        <w:kinsoku/>
        <w:wordWrap/>
        <w:overflowPunct/>
        <w:topLinePunct w:val="0"/>
        <w:autoSpaceDE/>
        <w:autoSpaceDN/>
        <w:bidi w:val="0"/>
        <w:adjustRightInd/>
        <w:spacing w:after="0" w:line="500" w:lineRule="exact"/>
        <w:ind w:firstLine="640" w:firstLineChars="200"/>
        <w:rPr>
          <w:rFonts w:hint="default" w:ascii="Times New Roman" w:hAnsi="Times New Roman" w:eastAsia="仿宋_GB2312" w:cs="Times New Roman"/>
          <w:b w:val="0"/>
          <w:color w:val="auto"/>
          <w:sz w:val="32"/>
          <w:szCs w:val="32"/>
          <w:lang w:eastAsia="zh-CN"/>
        </w:rPr>
      </w:pPr>
      <w:r>
        <w:rPr>
          <w:rFonts w:hint="default" w:ascii="Times New Roman" w:hAnsi="Times New Roman" w:eastAsia="仿宋_GB2312" w:cs="Times New Roman"/>
          <w:b w:val="0"/>
          <w:color w:val="auto"/>
          <w:sz w:val="32"/>
          <w:szCs w:val="32"/>
          <w:lang w:eastAsia="zh-CN"/>
        </w:rPr>
        <w:t xml:space="preserve"> 柬埔寨华文教育体系以半日制为主流，</w:t>
      </w:r>
      <w:r>
        <w:rPr>
          <w:rFonts w:hint="default" w:ascii="Times New Roman" w:hAnsi="Times New Roman" w:eastAsia="仿宋_GB2312" w:cs="Times New Roman"/>
          <w:b w:val="0"/>
          <w:color w:val="auto"/>
          <w:sz w:val="32"/>
          <w:szCs w:val="32"/>
          <w:lang w:val="en-US" w:eastAsia="zh-CN"/>
        </w:rPr>
        <w:t>柬埔寨应用科技大学</w:t>
      </w:r>
      <w:r>
        <w:rPr>
          <w:rFonts w:hint="default" w:ascii="Times New Roman" w:hAnsi="Times New Roman" w:eastAsia="仿宋_GB2312" w:cs="Times New Roman"/>
          <w:b w:val="0"/>
          <w:color w:val="auto"/>
          <w:sz w:val="32"/>
          <w:szCs w:val="32"/>
          <w:lang w:eastAsia="zh-CN"/>
        </w:rPr>
        <w:t>等机构</w:t>
      </w:r>
      <w:r>
        <w:rPr>
          <w:rFonts w:hint="eastAsia" w:ascii="Times New Roman" w:hAnsi="Times New Roman" w:eastAsia="仿宋_GB2312" w:cs="Times New Roman"/>
          <w:b w:val="0"/>
          <w:color w:val="auto"/>
          <w:sz w:val="32"/>
          <w:szCs w:val="32"/>
          <w:lang w:eastAsia="zh-CN"/>
        </w:rPr>
        <w:t>的学生</w:t>
      </w:r>
      <w:r>
        <w:rPr>
          <w:rFonts w:hint="default" w:ascii="Times New Roman" w:hAnsi="Times New Roman" w:eastAsia="仿宋_GB2312" w:cs="Times New Roman"/>
          <w:b w:val="0"/>
          <w:color w:val="auto"/>
          <w:sz w:val="32"/>
          <w:szCs w:val="32"/>
          <w:lang w:eastAsia="zh-CN"/>
        </w:rPr>
        <w:t>仅半天接受华文或专业教育，另半天需就读柬文学校、</w:t>
      </w:r>
      <w:r>
        <w:rPr>
          <w:rFonts w:hint="default" w:ascii="Times New Roman" w:hAnsi="Times New Roman" w:eastAsia="仿宋_GB2312" w:cs="Times New Roman"/>
          <w:b w:val="0"/>
          <w:color w:val="auto"/>
          <w:sz w:val="32"/>
          <w:szCs w:val="32"/>
          <w:lang w:val="en-US" w:eastAsia="zh-CN"/>
        </w:rPr>
        <w:t>打工挣钱</w:t>
      </w:r>
      <w:r>
        <w:rPr>
          <w:rFonts w:hint="default" w:ascii="Times New Roman" w:hAnsi="Times New Roman" w:eastAsia="仿宋_GB2312" w:cs="Times New Roman"/>
          <w:b w:val="0"/>
          <w:color w:val="auto"/>
          <w:sz w:val="32"/>
          <w:szCs w:val="32"/>
          <w:lang w:eastAsia="zh-CN"/>
        </w:rPr>
        <w:t>或补习英文，导致连续教学时间不足、实训环节难以固化，与我校全日制本科及数字大学学分课程要求存在结构性错配。老挝贵庭国际学校、安玛丽汉语文化交流中心等实行全日制教学，课时安排、学期节奏与国内基本同步，课程移植和学分互认条件更为成熟。建议对</w:t>
      </w:r>
      <w:r>
        <w:rPr>
          <w:rFonts w:hint="eastAsia" w:ascii="Times New Roman" w:hAnsi="Times New Roman" w:eastAsia="仿宋_GB2312" w:cs="Times New Roman"/>
          <w:b w:val="0"/>
          <w:color w:val="auto"/>
          <w:sz w:val="32"/>
          <w:szCs w:val="32"/>
          <w:lang w:eastAsia="zh-CN"/>
        </w:rPr>
        <w:t>柬埔寨</w:t>
      </w:r>
      <w:r>
        <w:rPr>
          <w:rFonts w:hint="default" w:ascii="Times New Roman" w:hAnsi="Times New Roman" w:eastAsia="仿宋_GB2312" w:cs="Times New Roman"/>
          <w:b w:val="0"/>
          <w:color w:val="auto"/>
          <w:sz w:val="32"/>
          <w:szCs w:val="32"/>
          <w:lang w:eastAsia="zh-CN"/>
        </w:rPr>
        <w:t>采取“预科课程碎片化嵌入+假期集中实训”的弹性方案，对</w:t>
      </w:r>
      <w:r>
        <w:rPr>
          <w:rFonts w:hint="eastAsia" w:ascii="Times New Roman" w:hAnsi="Times New Roman" w:eastAsia="仿宋_GB2312" w:cs="Times New Roman"/>
          <w:b w:val="0"/>
          <w:color w:val="auto"/>
          <w:sz w:val="32"/>
          <w:szCs w:val="32"/>
          <w:lang w:eastAsia="zh-CN"/>
        </w:rPr>
        <w:t>老挝</w:t>
      </w:r>
      <w:r>
        <w:rPr>
          <w:rFonts w:hint="default" w:ascii="Times New Roman" w:hAnsi="Times New Roman" w:eastAsia="仿宋_GB2312" w:cs="Times New Roman"/>
          <w:b w:val="0"/>
          <w:color w:val="auto"/>
          <w:sz w:val="32"/>
          <w:szCs w:val="32"/>
          <w:lang w:eastAsia="zh-CN"/>
        </w:rPr>
        <w:t>则可直接推进学期制学分课程。</w:t>
      </w:r>
    </w:p>
    <w:p w14:paraId="4E2C03AD">
      <w:pPr>
        <w:pStyle w:val="4"/>
        <w:pageBreakBefore w:val="0"/>
        <w:widowControl/>
        <w:kinsoku/>
        <w:wordWrap/>
        <w:overflowPunct/>
        <w:topLinePunct w:val="0"/>
        <w:autoSpaceDE/>
        <w:autoSpaceDN/>
        <w:bidi w:val="0"/>
        <w:adjustRightInd/>
        <w:spacing w:before="0" w:after="0" w:line="500" w:lineRule="exact"/>
        <w:ind w:firstLine="643"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合作模式需从</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单向输出</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转向</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双向共建</w:t>
      </w:r>
      <w:r>
        <w:rPr>
          <w:rFonts w:hint="eastAsia" w:ascii="楷体_GB2312" w:hAnsi="楷体_GB2312" w:eastAsia="楷体_GB2312" w:cs="楷体_GB2312"/>
          <w:color w:val="auto"/>
          <w:sz w:val="32"/>
          <w:szCs w:val="32"/>
          <w:lang w:eastAsia="zh-CN"/>
        </w:rPr>
        <w:t>”</w:t>
      </w:r>
    </w:p>
    <w:p w14:paraId="1472924B">
      <w:pPr>
        <w:pageBreakBefore w:val="0"/>
        <w:widowControl/>
        <w:numPr>
          <w:ilvl w:val="0"/>
          <w:numId w:val="0"/>
        </w:numPr>
        <w:kinsoku/>
        <w:wordWrap/>
        <w:overflowPunct/>
        <w:topLinePunct w:val="0"/>
        <w:autoSpaceDE/>
        <w:autoSpaceDN/>
        <w:bidi w:val="0"/>
        <w:adjustRightInd/>
        <w:spacing w:after="0" w:line="500" w:lineRule="exact"/>
        <w:ind w:firstLine="640" w:firstLineChars="200"/>
        <w:rPr>
          <w:rFonts w:hint="default" w:ascii="Times New Roman" w:hAnsi="Times New Roman" w:eastAsia="仿宋_GB2312" w:cs="Times New Roman"/>
          <w:b w:val="0"/>
          <w:color w:val="auto"/>
          <w:sz w:val="32"/>
          <w:szCs w:val="32"/>
        </w:rPr>
      </w:pPr>
      <w:r>
        <w:rPr>
          <w:rFonts w:hint="eastAsia" w:ascii="Times New Roman" w:hAnsi="Times New Roman" w:eastAsia="仿宋_GB2312" w:cs="Times New Roman"/>
          <w:b w:val="0"/>
          <w:color w:val="auto"/>
          <w:sz w:val="32"/>
          <w:szCs w:val="32"/>
          <w:lang w:eastAsia="zh-CN"/>
        </w:rPr>
        <w:t>在出访</w:t>
      </w:r>
      <w:r>
        <w:rPr>
          <w:rFonts w:hint="default" w:ascii="Times New Roman" w:hAnsi="Times New Roman" w:eastAsia="仿宋_GB2312" w:cs="Times New Roman"/>
          <w:b w:val="0"/>
          <w:color w:val="auto"/>
          <w:sz w:val="32"/>
          <w:szCs w:val="32"/>
        </w:rPr>
        <w:t>中</w:t>
      </w:r>
      <w:r>
        <w:rPr>
          <w:rFonts w:hint="eastAsia" w:ascii="Times New Roman" w:hAnsi="Times New Roman" w:eastAsia="仿宋_GB2312" w:cs="Times New Roman"/>
          <w:b w:val="0"/>
          <w:color w:val="auto"/>
          <w:sz w:val="32"/>
          <w:szCs w:val="32"/>
          <w:lang w:eastAsia="zh-CN"/>
        </w:rPr>
        <w:t>，</w:t>
      </w:r>
      <w:r>
        <w:rPr>
          <w:rFonts w:hint="eastAsia" w:ascii="Times New Roman" w:hAnsi="Times New Roman" w:eastAsia="仿宋_GB2312" w:cs="Times New Roman"/>
          <w:b w:val="0"/>
          <w:color w:val="auto"/>
          <w:sz w:val="32"/>
          <w:szCs w:val="32"/>
          <w:lang w:val="en-US" w:eastAsia="zh-CN"/>
        </w:rPr>
        <w:t>出访团</w:t>
      </w:r>
      <w:r>
        <w:rPr>
          <w:rFonts w:hint="eastAsia" w:ascii="Times New Roman" w:hAnsi="Times New Roman" w:eastAsia="仿宋_GB2312" w:cs="Times New Roman"/>
          <w:b w:val="0"/>
          <w:color w:val="auto"/>
          <w:sz w:val="32"/>
          <w:szCs w:val="32"/>
          <w:lang w:eastAsia="zh-CN"/>
        </w:rPr>
        <w:t>深切</w:t>
      </w:r>
      <w:r>
        <w:rPr>
          <w:rFonts w:hint="default" w:ascii="Times New Roman" w:hAnsi="Times New Roman" w:eastAsia="仿宋_GB2312" w:cs="Times New Roman"/>
          <w:b w:val="0"/>
          <w:color w:val="auto"/>
          <w:sz w:val="32"/>
          <w:szCs w:val="32"/>
        </w:rPr>
        <w:t>感受到，柬老两国教育机构并非简单的</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课程接受方</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，而是拥有本土资源、产业网络和文化理解优势的平等合作伙伴。老挝国家美术学院拥有丰富的佛教艺术、传统手工艺资源，可为我校</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东南亚文化旅游</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课程提供不可替代的内容支撑；柬华理事总会掌握柬埔寨本土华人企业用人需求，可为课程设计提供市场反馈；安玛丽</w:t>
      </w:r>
      <w:r>
        <w:rPr>
          <w:rFonts w:hint="default" w:ascii="Times New Roman" w:hAnsi="Times New Roman" w:eastAsia="仿宋_GB2312" w:cs="Times New Roman"/>
          <w:b w:val="0"/>
          <w:color w:val="auto"/>
          <w:sz w:val="32"/>
          <w:szCs w:val="32"/>
          <w:lang w:eastAsia="zh-CN"/>
        </w:rPr>
        <w:t>汉语文化交流中心</w:t>
      </w:r>
      <w:r>
        <w:rPr>
          <w:rFonts w:hint="default" w:ascii="Times New Roman" w:hAnsi="Times New Roman" w:eastAsia="仿宋_GB2312" w:cs="Times New Roman"/>
          <w:b w:val="0"/>
          <w:color w:val="auto"/>
          <w:sz w:val="32"/>
          <w:szCs w:val="32"/>
        </w:rPr>
        <w:t>熟悉老挝教育政策与审批流程，可协助我校对接老挝教育与体育部。未来应建立课程共建、师资互派、学分互认、就业互通的双向循环机制，确保国际数字</w:t>
      </w:r>
      <w:r>
        <w:rPr>
          <w:rFonts w:hint="default" w:ascii="Times New Roman" w:hAnsi="Times New Roman" w:eastAsia="仿宋_GB2312" w:cs="Times New Roman"/>
          <w:b w:val="0"/>
          <w:color w:val="auto"/>
          <w:sz w:val="32"/>
          <w:szCs w:val="32"/>
          <w:lang w:eastAsia="zh-CN"/>
        </w:rPr>
        <w:t>大学建设</w:t>
      </w:r>
      <w:r>
        <w:rPr>
          <w:rFonts w:hint="default" w:ascii="Times New Roman" w:hAnsi="Times New Roman" w:eastAsia="仿宋_GB2312" w:cs="Times New Roman"/>
          <w:b w:val="0"/>
          <w:color w:val="auto"/>
          <w:sz w:val="32"/>
          <w:szCs w:val="32"/>
        </w:rPr>
        <w:t>与当地社会经济环境深度契合。</w:t>
      </w:r>
    </w:p>
    <w:p w14:paraId="29309438">
      <w:pPr>
        <w:pStyle w:val="2"/>
        <w:pageBreakBefore w:val="0"/>
        <w:widowControl/>
        <w:kinsoku/>
        <w:wordWrap/>
        <w:overflowPunct/>
        <w:topLinePunct w:val="0"/>
        <w:autoSpaceDE/>
        <w:autoSpaceDN/>
        <w:bidi w:val="0"/>
        <w:adjustRightInd/>
        <w:spacing w:before="0" w:after="0" w:line="500" w:lineRule="exact"/>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四、后续落实手续</w:t>
      </w:r>
    </w:p>
    <w:p w14:paraId="087851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00" w:lineRule="exact"/>
        <w:ind w:right="0" w:firstLine="643" w:firstLineChars="200"/>
        <w:textAlignment w:val="baseline"/>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val="en-US" w:eastAsia="zh-CN"/>
        </w:rPr>
        <w:t>签署协议</w:t>
      </w:r>
      <w:r>
        <w:rPr>
          <w:rFonts w:hint="eastAsia" w:ascii="楷体_GB2312" w:hAnsi="楷体_GB2312" w:eastAsia="楷体_GB2312" w:cs="楷体_GB2312"/>
          <w:b/>
          <w:bCs/>
          <w:color w:val="auto"/>
          <w:sz w:val="32"/>
          <w:szCs w:val="32"/>
        </w:rPr>
        <w:t>与项目立项（2026年6月</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7月）</w:t>
      </w:r>
    </w:p>
    <w:tbl>
      <w:tblPr>
        <w:tblStyle w:val="8"/>
        <w:tblW w:w="94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5"/>
        <w:gridCol w:w="4746"/>
        <w:gridCol w:w="2082"/>
        <w:gridCol w:w="1646"/>
      </w:tblGrid>
      <w:tr w14:paraId="2607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Header/>
          <w:jc w:val="center"/>
        </w:trPr>
        <w:tc>
          <w:tcPr>
            <w:tcW w:w="975"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7AA13FB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序号</w:t>
            </w:r>
          </w:p>
        </w:tc>
        <w:tc>
          <w:tcPr>
            <w:tcW w:w="4746"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068A27C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落实事项</w:t>
            </w:r>
          </w:p>
        </w:tc>
        <w:tc>
          <w:tcPr>
            <w:tcW w:w="2082"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52D5C25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责任单位</w:t>
            </w:r>
          </w:p>
        </w:tc>
        <w:tc>
          <w:tcPr>
            <w:tcW w:w="1646"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529FC3C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完成时限</w:t>
            </w:r>
          </w:p>
        </w:tc>
      </w:tr>
      <w:tr w14:paraId="2FA6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75"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4163E123">
            <w:pPr>
              <w:keepNext/>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1</w:t>
            </w:r>
          </w:p>
        </w:tc>
        <w:tc>
          <w:tcPr>
            <w:tcW w:w="4746"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039E4F75">
            <w:pPr>
              <w:keepNext/>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与合作单位签署正式合作协议，明确双方权利义务、知识产权归属、学生安全保障条款</w:t>
            </w:r>
          </w:p>
        </w:tc>
        <w:tc>
          <w:tcPr>
            <w:tcW w:w="2082"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2FE2EF05">
            <w:pPr>
              <w:keepNext/>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国际交流与合作处、旅游学院</w:t>
            </w:r>
          </w:p>
        </w:tc>
        <w:tc>
          <w:tcPr>
            <w:tcW w:w="1646"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02A12D0D">
            <w:pPr>
              <w:keepNext/>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6月30日前</w:t>
            </w:r>
          </w:p>
        </w:tc>
      </w:tr>
      <w:tr w14:paraId="3D78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75" w:type="dxa"/>
            <w:tcBorders>
              <w:top w:val="nil"/>
              <w:left w:val="nil"/>
              <w:bottom w:val="nil"/>
              <w:right w:val="nil"/>
            </w:tcBorders>
            <w:shd w:val="clear" w:color="auto" w:fill="auto"/>
            <w:noWrap w:val="0"/>
            <w:tcMar>
              <w:top w:w="120" w:type="dxa"/>
              <w:left w:w="120" w:type="dxa"/>
              <w:bottom w:w="120" w:type="dxa"/>
              <w:right w:w="120" w:type="dxa"/>
            </w:tcMar>
            <w:vAlign w:val="center"/>
          </w:tcPr>
          <w:p w14:paraId="5194D4B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2</w:t>
            </w:r>
          </w:p>
        </w:tc>
        <w:tc>
          <w:tcPr>
            <w:tcW w:w="4746" w:type="dxa"/>
            <w:tcBorders>
              <w:top w:val="nil"/>
              <w:left w:val="nil"/>
              <w:bottom w:val="nil"/>
              <w:right w:val="nil"/>
            </w:tcBorders>
            <w:shd w:val="clear" w:color="auto" w:fill="auto"/>
            <w:noWrap w:val="0"/>
            <w:tcMar>
              <w:top w:w="120" w:type="dxa"/>
              <w:left w:w="120" w:type="dxa"/>
              <w:bottom w:w="120" w:type="dxa"/>
              <w:right w:w="120" w:type="dxa"/>
            </w:tcMar>
            <w:vAlign w:val="center"/>
          </w:tcPr>
          <w:p w14:paraId="559D09E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向海南省教育厅、教育部中外人文交流中心报备数字大学项目，申请纳入</w:t>
            </w:r>
            <w:r>
              <w:rPr>
                <w:rFonts w:hint="eastAsia" w:ascii="Times New Roman" w:hAnsi="Times New Roman" w:eastAsia="仿宋_GB2312" w:cs="Times New Roman"/>
                <w:b w:val="0"/>
                <w:color w:val="auto"/>
                <w:sz w:val="32"/>
                <w:szCs w:val="32"/>
                <w:lang w:val="en-US" w:eastAsia="zh-CN"/>
              </w:rPr>
              <w:t>“一带一路”</w:t>
            </w:r>
            <w:r>
              <w:rPr>
                <w:rFonts w:hint="default" w:ascii="Times New Roman" w:hAnsi="Times New Roman" w:eastAsia="仿宋_GB2312" w:cs="Times New Roman"/>
                <w:b w:val="0"/>
                <w:color w:val="auto"/>
                <w:sz w:val="32"/>
                <w:szCs w:val="32"/>
                <w:lang w:val="en-US" w:eastAsia="zh-CN"/>
              </w:rPr>
              <w:t>教育行动重点项目库</w:t>
            </w:r>
          </w:p>
        </w:tc>
        <w:tc>
          <w:tcPr>
            <w:tcW w:w="2082" w:type="dxa"/>
            <w:tcBorders>
              <w:top w:val="nil"/>
              <w:left w:val="nil"/>
              <w:bottom w:val="nil"/>
              <w:right w:val="nil"/>
            </w:tcBorders>
            <w:shd w:val="clear" w:color="auto" w:fill="auto"/>
            <w:noWrap w:val="0"/>
            <w:tcMar>
              <w:top w:w="120" w:type="dxa"/>
              <w:left w:w="120" w:type="dxa"/>
              <w:bottom w:w="120" w:type="dxa"/>
              <w:right w:w="120" w:type="dxa"/>
            </w:tcMar>
            <w:vAlign w:val="center"/>
          </w:tcPr>
          <w:p w14:paraId="510BDC30">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国际交流与合作处</w:t>
            </w:r>
          </w:p>
        </w:tc>
        <w:tc>
          <w:tcPr>
            <w:tcW w:w="1646" w:type="dxa"/>
            <w:tcBorders>
              <w:top w:val="nil"/>
              <w:left w:val="nil"/>
              <w:bottom w:val="nil"/>
              <w:right w:val="nil"/>
            </w:tcBorders>
            <w:shd w:val="clear" w:color="auto" w:fill="auto"/>
            <w:noWrap w:val="0"/>
            <w:tcMar>
              <w:top w:w="120" w:type="dxa"/>
              <w:left w:w="120" w:type="dxa"/>
              <w:bottom w:w="120" w:type="dxa"/>
              <w:right w:w="120" w:type="dxa"/>
            </w:tcMar>
            <w:vAlign w:val="center"/>
          </w:tcPr>
          <w:p w14:paraId="16883FD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6月15日前</w:t>
            </w:r>
          </w:p>
        </w:tc>
      </w:tr>
      <w:tr w14:paraId="2AAA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75" w:type="dxa"/>
            <w:tcBorders>
              <w:top w:val="nil"/>
              <w:left w:val="nil"/>
              <w:bottom w:val="nil"/>
              <w:right w:val="nil"/>
            </w:tcBorders>
            <w:shd w:val="clear" w:color="auto" w:fill="auto"/>
            <w:noWrap w:val="0"/>
            <w:tcMar>
              <w:top w:w="120" w:type="dxa"/>
              <w:left w:w="120" w:type="dxa"/>
              <w:bottom w:w="120" w:type="dxa"/>
              <w:right w:w="120" w:type="dxa"/>
            </w:tcMar>
            <w:vAlign w:val="center"/>
          </w:tcPr>
          <w:p w14:paraId="558898F3">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3</w:t>
            </w:r>
          </w:p>
        </w:tc>
        <w:tc>
          <w:tcPr>
            <w:tcW w:w="4746" w:type="dxa"/>
            <w:tcBorders>
              <w:top w:val="nil"/>
              <w:left w:val="nil"/>
              <w:bottom w:val="nil"/>
              <w:right w:val="nil"/>
            </w:tcBorders>
            <w:shd w:val="clear" w:color="auto" w:fill="auto"/>
            <w:noWrap w:val="0"/>
            <w:tcMar>
              <w:top w:w="120" w:type="dxa"/>
              <w:left w:w="120" w:type="dxa"/>
              <w:bottom w:w="120" w:type="dxa"/>
              <w:right w:w="120" w:type="dxa"/>
            </w:tcMar>
            <w:vAlign w:val="center"/>
          </w:tcPr>
          <w:p w14:paraId="718A583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向国家留学基金委、语合中心申请</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国际中文教师奖学金</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中文+职业技能</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项目支持</w:t>
            </w:r>
          </w:p>
        </w:tc>
        <w:tc>
          <w:tcPr>
            <w:tcW w:w="2082" w:type="dxa"/>
            <w:tcBorders>
              <w:top w:val="nil"/>
              <w:left w:val="nil"/>
              <w:bottom w:val="nil"/>
              <w:right w:val="nil"/>
            </w:tcBorders>
            <w:shd w:val="clear" w:color="auto" w:fill="auto"/>
            <w:noWrap w:val="0"/>
            <w:tcMar>
              <w:top w:w="120" w:type="dxa"/>
              <w:left w:w="120" w:type="dxa"/>
              <w:bottom w:w="120" w:type="dxa"/>
              <w:right w:w="120" w:type="dxa"/>
            </w:tcMar>
            <w:vAlign w:val="center"/>
          </w:tcPr>
          <w:p w14:paraId="563D1C13">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国际学院</w:t>
            </w:r>
          </w:p>
        </w:tc>
        <w:tc>
          <w:tcPr>
            <w:tcW w:w="1646" w:type="dxa"/>
            <w:tcBorders>
              <w:top w:val="nil"/>
              <w:left w:val="nil"/>
              <w:bottom w:val="nil"/>
              <w:right w:val="nil"/>
            </w:tcBorders>
            <w:shd w:val="clear" w:color="auto" w:fill="auto"/>
            <w:noWrap w:val="0"/>
            <w:tcMar>
              <w:top w:w="120" w:type="dxa"/>
              <w:left w:w="120" w:type="dxa"/>
              <w:bottom w:w="120" w:type="dxa"/>
              <w:right w:w="120" w:type="dxa"/>
            </w:tcMar>
            <w:vAlign w:val="center"/>
          </w:tcPr>
          <w:p w14:paraId="3202165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6月30日前</w:t>
            </w:r>
          </w:p>
        </w:tc>
      </w:tr>
      <w:tr w14:paraId="5A52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75"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22C7C9B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4</w:t>
            </w:r>
          </w:p>
        </w:tc>
        <w:tc>
          <w:tcPr>
            <w:tcW w:w="4746"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4CDC185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完成与柬埔寨王家研究院、老挝国家美术学院的校际协议签署，启动培训项目</w:t>
            </w:r>
          </w:p>
        </w:tc>
        <w:tc>
          <w:tcPr>
            <w:tcW w:w="2082"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54692AA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国际交流与合作处</w:t>
            </w:r>
          </w:p>
        </w:tc>
        <w:tc>
          <w:tcPr>
            <w:tcW w:w="1646"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3B15000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7月15日前</w:t>
            </w:r>
          </w:p>
        </w:tc>
      </w:tr>
    </w:tbl>
    <w:p w14:paraId="423634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00" w:lineRule="exact"/>
        <w:ind w:left="0" w:right="0" w:firstLine="321" w:firstLineChars="100"/>
        <w:textAlignment w:val="baseline"/>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（二）数字大学平台技术优化（2026年6月</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8月）</w:t>
      </w:r>
    </w:p>
    <w:tbl>
      <w:tblPr>
        <w:tblStyle w:val="8"/>
        <w:tblW w:w="9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4"/>
        <w:gridCol w:w="4786"/>
        <w:gridCol w:w="2128"/>
        <w:gridCol w:w="1594"/>
      </w:tblGrid>
      <w:tr w14:paraId="0191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9" w:hRule="atLeast"/>
          <w:tblHeader/>
          <w:jc w:val="center"/>
        </w:trPr>
        <w:tc>
          <w:tcPr>
            <w:tcW w:w="954"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5714212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序号</w:t>
            </w:r>
          </w:p>
        </w:tc>
        <w:tc>
          <w:tcPr>
            <w:tcW w:w="4786"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1F770BC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落实事项</w:t>
            </w:r>
          </w:p>
        </w:tc>
        <w:tc>
          <w:tcPr>
            <w:tcW w:w="2128"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7989DFD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责任单位</w:t>
            </w:r>
          </w:p>
        </w:tc>
        <w:tc>
          <w:tcPr>
            <w:tcW w:w="1594"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0893486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完成时限</w:t>
            </w:r>
          </w:p>
        </w:tc>
      </w:tr>
      <w:tr w14:paraId="7E7C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54"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1E6D652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1</w:t>
            </w:r>
          </w:p>
        </w:tc>
        <w:tc>
          <w:tcPr>
            <w:tcW w:w="4786"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7EECD17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针对柬埔寨、老挝网络环境，开发低带宽适配版数字大学平台（压缩视频码率、支持离线缓存、优化图片加载）</w:t>
            </w:r>
          </w:p>
        </w:tc>
        <w:tc>
          <w:tcPr>
            <w:tcW w:w="2128"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4DEE49C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网络信息中心、教务处</w:t>
            </w:r>
          </w:p>
        </w:tc>
        <w:tc>
          <w:tcPr>
            <w:tcW w:w="1594"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72CD61E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7月31日前</w:t>
            </w:r>
          </w:p>
        </w:tc>
      </w:tr>
      <w:tr w14:paraId="583E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54" w:type="dxa"/>
            <w:tcBorders>
              <w:top w:val="nil"/>
              <w:left w:val="nil"/>
              <w:bottom w:val="nil"/>
              <w:right w:val="nil"/>
            </w:tcBorders>
            <w:shd w:val="clear" w:color="auto" w:fill="auto"/>
            <w:noWrap w:val="0"/>
            <w:tcMar>
              <w:top w:w="120" w:type="dxa"/>
              <w:left w:w="120" w:type="dxa"/>
              <w:bottom w:w="120" w:type="dxa"/>
              <w:right w:w="120" w:type="dxa"/>
            </w:tcMar>
            <w:vAlign w:val="center"/>
          </w:tcPr>
          <w:p w14:paraId="2AB4AAB0">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2</w:t>
            </w:r>
          </w:p>
        </w:tc>
        <w:tc>
          <w:tcPr>
            <w:tcW w:w="4786" w:type="dxa"/>
            <w:tcBorders>
              <w:top w:val="nil"/>
              <w:left w:val="nil"/>
              <w:bottom w:val="nil"/>
              <w:right w:val="nil"/>
            </w:tcBorders>
            <w:shd w:val="clear" w:color="auto" w:fill="auto"/>
            <w:noWrap w:val="0"/>
            <w:tcMar>
              <w:top w:w="120" w:type="dxa"/>
              <w:left w:w="120" w:type="dxa"/>
              <w:bottom w:w="120" w:type="dxa"/>
              <w:right w:w="120" w:type="dxa"/>
            </w:tcMar>
            <w:vAlign w:val="center"/>
          </w:tcPr>
          <w:p w14:paraId="2C82210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在柬埔寨金边、老挝万象各部署1个内容分发节点（CDN），降低视频课程访问延迟</w:t>
            </w:r>
          </w:p>
        </w:tc>
        <w:tc>
          <w:tcPr>
            <w:tcW w:w="2128" w:type="dxa"/>
            <w:tcBorders>
              <w:top w:val="nil"/>
              <w:left w:val="nil"/>
              <w:bottom w:val="nil"/>
              <w:right w:val="nil"/>
            </w:tcBorders>
            <w:shd w:val="clear" w:color="auto" w:fill="auto"/>
            <w:noWrap w:val="0"/>
            <w:tcMar>
              <w:top w:w="120" w:type="dxa"/>
              <w:left w:w="120" w:type="dxa"/>
              <w:bottom w:w="120" w:type="dxa"/>
              <w:right w:w="120" w:type="dxa"/>
            </w:tcMar>
            <w:vAlign w:val="center"/>
          </w:tcPr>
          <w:p w14:paraId="120BF0C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网络信息中心</w:t>
            </w:r>
          </w:p>
        </w:tc>
        <w:tc>
          <w:tcPr>
            <w:tcW w:w="1594" w:type="dxa"/>
            <w:tcBorders>
              <w:top w:val="nil"/>
              <w:left w:val="nil"/>
              <w:bottom w:val="nil"/>
              <w:right w:val="nil"/>
            </w:tcBorders>
            <w:shd w:val="clear" w:color="auto" w:fill="auto"/>
            <w:noWrap w:val="0"/>
            <w:tcMar>
              <w:top w:w="120" w:type="dxa"/>
              <w:left w:w="120" w:type="dxa"/>
              <w:bottom w:w="120" w:type="dxa"/>
              <w:right w:w="120" w:type="dxa"/>
            </w:tcMar>
            <w:vAlign w:val="center"/>
          </w:tcPr>
          <w:p w14:paraId="199E203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8月15日前</w:t>
            </w:r>
          </w:p>
        </w:tc>
      </w:tr>
      <w:tr w14:paraId="4AAA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54" w:type="dxa"/>
            <w:tcBorders>
              <w:top w:val="nil"/>
              <w:left w:val="nil"/>
              <w:bottom w:val="nil"/>
              <w:right w:val="nil"/>
            </w:tcBorders>
            <w:shd w:val="clear" w:color="auto" w:fill="auto"/>
            <w:noWrap w:val="0"/>
            <w:tcMar>
              <w:top w:w="120" w:type="dxa"/>
              <w:left w:w="120" w:type="dxa"/>
              <w:bottom w:w="120" w:type="dxa"/>
              <w:right w:w="120" w:type="dxa"/>
            </w:tcMar>
            <w:vAlign w:val="center"/>
          </w:tcPr>
          <w:p w14:paraId="76D2287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3</w:t>
            </w:r>
          </w:p>
        </w:tc>
        <w:tc>
          <w:tcPr>
            <w:tcW w:w="4786" w:type="dxa"/>
            <w:tcBorders>
              <w:top w:val="nil"/>
              <w:left w:val="nil"/>
              <w:bottom w:val="nil"/>
              <w:right w:val="nil"/>
            </w:tcBorders>
            <w:shd w:val="clear" w:color="auto" w:fill="auto"/>
            <w:noWrap w:val="0"/>
            <w:tcMar>
              <w:top w:w="120" w:type="dxa"/>
              <w:left w:w="120" w:type="dxa"/>
              <w:bottom w:w="120" w:type="dxa"/>
              <w:right w:w="120" w:type="dxa"/>
            </w:tcMar>
            <w:vAlign w:val="center"/>
          </w:tcPr>
          <w:p w14:paraId="19BE6C4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为柬埔寨王家研究院、老挝国家美术学院各捐赠1套多媒体直播教学设备（含高清摄像头、降噪麦克风、大屏显示器）</w:t>
            </w:r>
          </w:p>
        </w:tc>
        <w:tc>
          <w:tcPr>
            <w:tcW w:w="2128" w:type="dxa"/>
            <w:tcBorders>
              <w:top w:val="nil"/>
              <w:left w:val="nil"/>
              <w:bottom w:val="nil"/>
              <w:right w:val="nil"/>
            </w:tcBorders>
            <w:shd w:val="clear" w:color="auto" w:fill="auto"/>
            <w:noWrap w:val="0"/>
            <w:tcMar>
              <w:top w:w="120" w:type="dxa"/>
              <w:left w:w="120" w:type="dxa"/>
              <w:bottom w:w="120" w:type="dxa"/>
              <w:right w:w="120" w:type="dxa"/>
            </w:tcMar>
            <w:vAlign w:val="center"/>
          </w:tcPr>
          <w:p w14:paraId="27AA9DF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国际交流与合作处、旅游学院</w:t>
            </w:r>
          </w:p>
        </w:tc>
        <w:tc>
          <w:tcPr>
            <w:tcW w:w="1594" w:type="dxa"/>
            <w:tcBorders>
              <w:top w:val="nil"/>
              <w:left w:val="nil"/>
              <w:bottom w:val="nil"/>
              <w:right w:val="nil"/>
            </w:tcBorders>
            <w:shd w:val="clear" w:color="auto" w:fill="auto"/>
            <w:noWrap w:val="0"/>
            <w:tcMar>
              <w:top w:w="120" w:type="dxa"/>
              <w:left w:w="120" w:type="dxa"/>
              <w:bottom w:w="120" w:type="dxa"/>
              <w:right w:w="120" w:type="dxa"/>
            </w:tcMar>
            <w:vAlign w:val="center"/>
          </w:tcPr>
          <w:p w14:paraId="50E935A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7月15日前</w:t>
            </w:r>
          </w:p>
        </w:tc>
      </w:tr>
      <w:tr w14:paraId="545C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54" w:type="dxa"/>
            <w:tcBorders>
              <w:top w:val="nil"/>
              <w:left w:val="nil"/>
              <w:bottom w:val="nil"/>
              <w:right w:val="nil"/>
            </w:tcBorders>
            <w:shd w:val="clear" w:color="auto" w:fill="auto"/>
            <w:noWrap w:val="0"/>
            <w:tcMar>
              <w:top w:w="120" w:type="dxa"/>
              <w:left w:w="120" w:type="dxa"/>
              <w:bottom w:w="120" w:type="dxa"/>
              <w:right w:w="120" w:type="dxa"/>
            </w:tcMar>
            <w:vAlign w:val="center"/>
          </w:tcPr>
          <w:p w14:paraId="378D151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4</w:t>
            </w:r>
          </w:p>
        </w:tc>
        <w:tc>
          <w:tcPr>
            <w:tcW w:w="4786" w:type="dxa"/>
            <w:tcBorders>
              <w:top w:val="nil"/>
              <w:left w:val="nil"/>
              <w:bottom w:val="nil"/>
              <w:right w:val="nil"/>
            </w:tcBorders>
            <w:shd w:val="clear" w:color="auto" w:fill="auto"/>
            <w:noWrap w:val="0"/>
            <w:tcMar>
              <w:top w:w="120" w:type="dxa"/>
              <w:left w:w="120" w:type="dxa"/>
              <w:bottom w:w="120" w:type="dxa"/>
              <w:right w:w="120" w:type="dxa"/>
            </w:tcMar>
            <w:vAlign w:val="center"/>
          </w:tcPr>
          <w:p w14:paraId="4B03F2B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开发微信小程序版学习终端，适配当地学生低端手机，减少流量消耗</w:t>
            </w:r>
          </w:p>
        </w:tc>
        <w:tc>
          <w:tcPr>
            <w:tcW w:w="2128" w:type="dxa"/>
            <w:tcBorders>
              <w:top w:val="nil"/>
              <w:left w:val="nil"/>
              <w:bottom w:val="nil"/>
              <w:right w:val="nil"/>
            </w:tcBorders>
            <w:shd w:val="clear" w:color="auto" w:fill="auto"/>
            <w:noWrap w:val="0"/>
            <w:tcMar>
              <w:top w:w="120" w:type="dxa"/>
              <w:left w:w="120" w:type="dxa"/>
              <w:bottom w:w="120" w:type="dxa"/>
              <w:right w:w="120" w:type="dxa"/>
            </w:tcMar>
            <w:vAlign w:val="center"/>
          </w:tcPr>
          <w:p w14:paraId="28FF9F9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信息中心</w:t>
            </w:r>
          </w:p>
        </w:tc>
        <w:tc>
          <w:tcPr>
            <w:tcW w:w="1594" w:type="dxa"/>
            <w:tcBorders>
              <w:top w:val="nil"/>
              <w:left w:val="nil"/>
              <w:bottom w:val="nil"/>
              <w:right w:val="nil"/>
            </w:tcBorders>
            <w:shd w:val="clear" w:color="auto" w:fill="auto"/>
            <w:noWrap w:val="0"/>
            <w:tcMar>
              <w:top w:w="120" w:type="dxa"/>
              <w:left w:w="120" w:type="dxa"/>
              <w:bottom w:w="120" w:type="dxa"/>
              <w:right w:w="120" w:type="dxa"/>
            </w:tcMar>
            <w:vAlign w:val="center"/>
          </w:tcPr>
          <w:p w14:paraId="76CD3FC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8月31日前</w:t>
            </w:r>
          </w:p>
        </w:tc>
      </w:tr>
      <w:tr w14:paraId="3664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54"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71E0DCE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5</w:t>
            </w:r>
          </w:p>
        </w:tc>
        <w:tc>
          <w:tcPr>
            <w:tcW w:w="4786"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624A13C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在每个合作单位配置本地服务器或NAS存储设备，预存课程资源，学生通过局域网访问</w:t>
            </w:r>
          </w:p>
        </w:tc>
        <w:tc>
          <w:tcPr>
            <w:tcW w:w="2128"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02C27B93">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信息中心</w:t>
            </w:r>
          </w:p>
        </w:tc>
        <w:tc>
          <w:tcPr>
            <w:tcW w:w="1594"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6EF7957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8月31日前</w:t>
            </w:r>
          </w:p>
        </w:tc>
      </w:tr>
    </w:tbl>
    <w:p w14:paraId="21643D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00" w:lineRule="exact"/>
        <w:ind w:left="0" w:right="0" w:firstLine="321" w:firstLineChars="100"/>
        <w:textAlignment w:val="baseline"/>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（三）课程本土化与师资准备（2026年7月</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9月）</w:t>
      </w:r>
    </w:p>
    <w:tbl>
      <w:tblPr>
        <w:tblStyle w:val="8"/>
        <w:tblW w:w="93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9"/>
        <w:gridCol w:w="4813"/>
        <w:gridCol w:w="2141"/>
        <w:gridCol w:w="1542"/>
      </w:tblGrid>
      <w:tr w14:paraId="11CC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889"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2897CF4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leftChars="0" w:right="0" w:rightChars="0" w:firstLine="0" w:firstLineChars="0"/>
              <w:jc w:val="center"/>
              <w:textAlignment w:val="top"/>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序号</w:t>
            </w:r>
          </w:p>
        </w:tc>
        <w:tc>
          <w:tcPr>
            <w:tcW w:w="4813"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3397C1C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leftChars="0" w:right="0" w:rightChars="0" w:firstLine="0" w:firstLineChars="0"/>
              <w:jc w:val="center"/>
              <w:textAlignment w:val="top"/>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落实事项</w:t>
            </w:r>
          </w:p>
        </w:tc>
        <w:tc>
          <w:tcPr>
            <w:tcW w:w="2141"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6C6A160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leftChars="0" w:right="0" w:rightChars="0" w:firstLine="0" w:firstLineChars="0"/>
              <w:jc w:val="center"/>
              <w:textAlignment w:val="top"/>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责任单位</w:t>
            </w:r>
          </w:p>
        </w:tc>
        <w:tc>
          <w:tcPr>
            <w:tcW w:w="1542"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59314D3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leftChars="0" w:right="0" w:rightChars="0" w:firstLine="0" w:firstLineChars="0"/>
              <w:jc w:val="center"/>
              <w:textAlignment w:val="top"/>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完成时限</w:t>
            </w:r>
          </w:p>
        </w:tc>
      </w:tr>
      <w:tr w14:paraId="1FCE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89"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0DD1388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1</w:t>
            </w:r>
          </w:p>
        </w:tc>
        <w:tc>
          <w:tcPr>
            <w:tcW w:w="4813"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0282A78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完成旅游管理、酒店管理、会展经济与管理、游艇经济与管理四个方向的中英柬/中英老三语课程大纲修订</w:t>
            </w:r>
          </w:p>
        </w:tc>
        <w:tc>
          <w:tcPr>
            <w:tcW w:w="2141"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08F701C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旅游学院</w:t>
            </w:r>
          </w:p>
        </w:tc>
        <w:tc>
          <w:tcPr>
            <w:tcW w:w="1542"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72485D3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7月31日前</w:t>
            </w:r>
          </w:p>
        </w:tc>
      </w:tr>
      <w:tr w14:paraId="3251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89" w:type="dxa"/>
            <w:tcBorders>
              <w:top w:val="nil"/>
              <w:left w:val="nil"/>
              <w:bottom w:val="nil"/>
              <w:right w:val="nil"/>
            </w:tcBorders>
            <w:shd w:val="clear" w:color="auto" w:fill="auto"/>
            <w:noWrap w:val="0"/>
            <w:tcMar>
              <w:top w:w="120" w:type="dxa"/>
              <w:left w:w="120" w:type="dxa"/>
              <w:bottom w:w="120" w:type="dxa"/>
              <w:right w:w="120" w:type="dxa"/>
            </w:tcMar>
            <w:vAlign w:val="center"/>
          </w:tcPr>
          <w:p w14:paraId="13026FE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2</w:t>
            </w:r>
          </w:p>
        </w:tc>
        <w:tc>
          <w:tcPr>
            <w:tcW w:w="4813" w:type="dxa"/>
            <w:tcBorders>
              <w:top w:val="nil"/>
              <w:left w:val="nil"/>
              <w:bottom w:val="nil"/>
              <w:right w:val="nil"/>
            </w:tcBorders>
            <w:shd w:val="clear" w:color="auto" w:fill="auto"/>
            <w:noWrap w:val="0"/>
            <w:tcMar>
              <w:top w:w="120" w:type="dxa"/>
              <w:left w:w="120" w:type="dxa"/>
              <w:bottom w:w="120" w:type="dxa"/>
              <w:right w:w="120" w:type="dxa"/>
            </w:tcMar>
            <w:vAlign w:val="center"/>
          </w:tcPr>
          <w:p w14:paraId="1024DEE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录制</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旅游中文服务</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酒店前台中文</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会展接待中文</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三门微课，嵌入各方向核心课程</w:t>
            </w:r>
          </w:p>
        </w:tc>
        <w:tc>
          <w:tcPr>
            <w:tcW w:w="2141" w:type="dxa"/>
            <w:tcBorders>
              <w:top w:val="nil"/>
              <w:left w:val="nil"/>
              <w:bottom w:val="nil"/>
              <w:right w:val="nil"/>
            </w:tcBorders>
            <w:shd w:val="clear" w:color="auto" w:fill="auto"/>
            <w:noWrap w:val="0"/>
            <w:tcMar>
              <w:top w:w="120" w:type="dxa"/>
              <w:left w:w="120" w:type="dxa"/>
              <w:bottom w:w="120" w:type="dxa"/>
              <w:right w:w="120" w:type="dxa"/>
            </w:tcMar>
            <w:vAlign w:val="center"/>
          </w:tcPr>
          <w:p w14:paraId="506E6F4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国际学院、旅游学院</w:t>
            </w:r>
          </w:p>
        </w:tc>
        <w:tc>
          <w:tcPr>
            <w:tcW w:w="1542" w:type="dxa"/>
            <w:tcBorders>
              <w:top w:val="nil"/>
              <w:left w:val="nil"/>
              <w:bottom w:val="nil"/>
              <w:right w:val="nil"/>
            </w:tcBorders>
            <w:shd w:val="clear" w:color="auto" w:fill="auto"/>
            <w:noWrap w:val="0"/>
            <w:tcMar>
              <w:top w:w="120" w:type="dxa"/>
              <w:left w:w="120" w:type="dxa"/>
              <w:bottom w:w="120" w:type="dxa"/>
              <w:right w:w="120" w:type="dxa"/>
            </w:tcMar>
            <w:vAlign w:val="center"/>
          </w:tcPr>
          <w:p w14:paraId="2867AAD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8月15日前</w:t>
            </w:r>
          </w:p>
        </w:tc>
      </w:tr>
      <w:tr w14:paraId="0828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89" w:type="dxa"/>
            <w:tcBorders>
              <w:top w:val="nil"/>
              <w:left w:val="nil"/>
              <w:bottom w:val="nil"/>
              <w:right w:val="nil"/>
            </w:tcBorders>
            <w:shd w:val="clear" w:color="auto" w:fill="auto"/>
            <w:noWrap w:val="0"/>
            <w:tcMar>
              <w:top w:w="120" w:type="dxa"/>
              <w:left w:w="120" w:type="dxa"/>
              <w:bottom w:w="120" w:type="dxa"/>
              <w:right w:w="120" w:type="dxa"/>
            </w:tcMar>
            <w:vAlign w:val="center"/>
          </w:tcPr>
          <w:p w14:paraId="78AA4E9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3</w:t>
            </w:r>
          </w:p>
        </w:tc>
        <w:tc>
          <w:tcPr>
            <w:tcW w:w="4813" w:type="dxa"/>
            <w:tcBorders>
              <w:top w:val="nil"/>
              <w:left w:val="nil"/>
              <w:bottom w:val="nil"/>
              <w:right w:val="nil"/>
            </w:tcBorders>
            <w:shd w:val="clear" w:color="auto" w:fill="auto"/>
            <w:noWrap w:val="0"/>
            <w:tcMar>
              <w:top w:w="120" w:type="dxa"/>
              <w:left w:w="120" w:type="dxa"/>
              <w:bottom w:w="120" w:type="dxa"/>
              <w:right w:w="120" w:type="dxa"/>
            </w:tcMar>
            <w:vAlign w:val="center"/>
          </w:tcPr>
          <w:p w14:paraId="5D69844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选拔并培训8名双语授课教师（每个方向2名），开展教学法、跨文化沟通专项培训</w:t>
            </w:r>
          </w:p>
        </w:tc>
        <w:tc>
          <w:tcPr>
            <w:tcW w:w="2141" w:type="dxa"/>
            <w:tcBorders>
              <w:top w:val="nil"/>
              <w:left w:val="nil"/>
              <w:bottom w:val="nil"/>
              <w:right w:val="nil"/>
            </w:tcBorders>
            <w:shd w:val="clear" w:color="auto" w:fill="auto"/>
            <w:noWrap w:val="0"/>
            <w:tcMar>
              <w:top w:w="120" w:type="dxa"/>
              <w:left w:w="120" w:type="dxa"/>
              <w:bottom w:w="120" w:type="dxa"/>
              <w:right w:w="120" w:type="dxa"/>
            </w:tcMar>
            <w:vAlign w:val="center"/>
          </w:tcPr>
          <w:p w14:paraId="7974AFA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人事处、教师发展中心</w:t>
            </w:r>
          </w:p>
        </w:tc>
        <w:tc>
          <w:tcPr>
            <w:tcW w:w="1542" w:type="dxa"/>
            <w:tcBorders>
              <w:top w:val="nil"/>
              <w:left w:val="nil"/>
              <w:bottom w:val="nil"/>
              <w:right w:val="nil"/>
            </w:tcBorders>
            <w:shd w:val="clear" w:color="auto" w:fill="auto"/>
            <w:noWrap w:val="0"/>
            <w:tcMar>
              <w:top w:w="120" w:type="dxa"/>
              <w:left w:w="120" w:type="dxa"/>
              <w:bottom w:w="120" w:type="dxa"/>
              <w:right w:w="120" w:type="dxa"/>
            </w:tcMar>
            <w:vAlign w:val="center"/>
          </w:tcPr>
          <w:p w14:paraId="69B56A5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8月31日前</w:t>
            </w:r>
          </w:p>
        </w:tc>
      </w:tr>
      <w:tr w14:paraId="6C1D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89" w:type="dxa"/>
            <w:tcBorders>
              <w:top w:val="nil"/>
              <w:left w:val="nil"/>
              <w:bottom w:val="nil"/>
              <w:right w:val="nil"/>
            </w:tcBorders>
            <w:shd w:val="clear" w:color="auto" w:fill="auto"/>
            <w:noWrap w:val="0"/>
            <w:tcMar>
              <w:top w:w="120" w:type="dxa"/>
              <w:left w:w="120" w:type="dxa"/>
              <w:bottom w:w="120" w:type="dxa"/>
              <w:right w:w="120" w:type="dxa"/>
            </w:tcMar>
            <w:vAlign w:val="center"/>
          </w:tcPr>
          <w:p w14:paraId="3F4B478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4</w:t>
            </w:r>
          </w:p>
        </w:tc>
        <w:tc>
          <w:tcPr>
            <w:tcW w:w="4813" w:type="dxa"/>
            <w:tcBorders>
              <w:top w:val="nil"/>
              <w:left w:val="nil"/>
              <w:bottom w:val="nil"/>
              <w:right w:val="nil"/>
            </w:tcBorders>
            <w:shd w:val="clear" w:color="auto" w:fill="auto"/>
            <w:noWrap w:val="0"/>
            <w:tcMar>
              <w:top w:w="120" w:type="dxa"/>
              <w:left w:w="120" w:type="dxa"/>
              <w:bottom w:w="120" w:type="dxa"/>
              <w:right w:w="120" w:type="dxa"/>
            </w:tcMar>
            <w:vAlign w:val="center"/>
          </w:tcPr>
          <w:p w14:paraId="0596E99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与柬埔寨王家研究院孔子学院、老挝国家美术学院联合开发</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东南亚文化旅游</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老挝艺术之旅</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特色课程模块</w:t>
            </w:r>
          </w:p>
        </w:tc>
        <w:tc>
          <w:tcPr>
            <w:tcW w:w="2141" w:type="dxa"/>
            <w:tcBorders>
              <w:top w:val="nil"/>
              <w:left w:val="nil"/>
              <w:bottom w:val="nil"/>
              <w:right w:val="nil"/>
            </w:tcBorders>
            <w:shd w:val="clear" w:color="auto" w:fill="auto"/>
            <w:noWrap w:val="0"/>
            <w:tcMar>
              <w:top w:w="120" w:type="dxa"/>
              <w:left w:w="120" w:type="dxa"/>
              <w:bottom w:w="120" w:type="dxa"/>
              <w:right w:w="120" w:type="dxa"/>
            </w:tcMar>
            <w:vAlign w:val="center"/>
          </w:tcPr>
          <w:p w14:paraId="4AF1E84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旅游学院、国际学院</w:t>
            </w:r>
          </w:p>
        </w:tc>
        <w:tc>
          <w:tcPr>
            <w:tcW w:w="1542" w:type="dxa"/>
            <w:tcBorders>
              <w:top w:val="nil"/>
              <w:left w:val="nil"/>
              <w:bottom w:val="nil"/>
              <w:right w:val="nil"/>
            </w:tcBorders>
            <w:shd w:val="clear" w:color="auto" w:fill="auto"/>
            <w:noWrap w:val="0"/>
            <w:tcMar>
              <w:top w:w="120" w:type="dxa"/>
              <w:left w:w="120" w:type="dxa"/>
              <w:bottom w:w="120" w:type="dxa"/>
              <w:right w:w="120" w:type="dxa"/>
            </w:tcMar>
            <w:vAlign w:val="center"/>
          </w:tcPr>
          <w:p w14:paraId="3CDE2383">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9月15日前</w:t>
            </w:r>
          </w:p>
        </w:tc>
      </w:tr>
      <w:tr w14:paraId="36C5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89" w:type="dxa"/>
            <w:tcBorders>
              <w:top w:val="nil"/>
              <w:left w:val="nil"/>
              <w:bottom w:val="nil"/>
              <w:right w:val="nil"/>
            </w:tcBorders>
            <w:shd w:val="clear" w:color="auto" w:fill="auto"/>
            <w:noWrap w:val="0"/>
            <w:tcMar>
              <w:top w:w="120" w:type="dxa"/>
              <w:left w:w="120" w:type="dxa"/>
              <w:bottom w:w="120" w:type="dxa"/>
              <w:right w:w="120" w:type="dxa"/>
            </w:tcMar>
            <w:vAlign w:val="center"/>
          </w:tcPr>
          <w:p w14:paraId="3E421CD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5</w:t>
            </w:r>
          </w:p>
        </w:tc>
        <w:tc>
          <w:tcPr>
            <w:tcW w:w="4813" w:type="dxa"/>
            <w:tcBorders>
              <w:top w:val="nil"/>
              <w:left w:val="nil"/>
              <w:bottom w:val="nil"/>
              <w:right w:val="nil"/>
            </w:tcBorders>
            <w:shd w:val="clear" w:color="auto" w:fill="auto"/>
            <w:noWrap w:val="0"/>
            <w:tcMar>
              <w:top w:w="120" w:type="dxa"/>
              <w:left w:w="120" w:type="dxa"/>
              <w:bottom w:w="120" w:type="dxa"/>
              <w:right w:w="120" w:type="dxa"/>
            </w:tcMar>
            <w:vAlign w:val="center"/>
          </w:tcPr>
          <w:p w14:paraId="0EFEF51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针对柬埔寨制衣业升级需求，开发</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质量管理+中文</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设备维护+中文</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微证书课程</w:t>
            </w:r>
          </w:p>
        </w:tc>
        <w:tc>
          <w:tcPr>
            <w:tcW w:w="2141" w:type="dxa"/>
            <w:tcBorders>
              <w:top w:val="nil"/>
              <w:left w:val="nil"/>
              <w:bottom w:val="nil"/>
              <w:right w:val="nil"/>
            </w:tcBorders>
            <w:shd w:val="clear" w:color="auto" w:fill="auto"/>
            <w:noWrap w:val="0"/>
            <w:tcMar>
              <w:top w:w="120" w:type="dxa"/>
              <w:left w:w="120" w:type="dxa"/>
              <w:bottom w:w="120" w:type="dxa"/>
              <w:right w:w="120" w:type="dxa"/>
            </w:tcMar>
            <w:vAlign w:val="center"/>
          </w:tcPr>
          <w:p w14:paraId="479F1A1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旅游学院、国际学院</w:t>
            </w:r>
          </w:p>
        </w:tc>
        <w:tc>
          <w:tcPr>
            <w:tcW w:w="1542" w:type="dxa"/>
            <w:tcBorders>
              <w:top w:val="nil"/>
              <w:left w:val="nil"/>
              <w:bottom w:val="nil"/>
              <w:right w:val="nil"/>
            </w:tcBorders>
            <w:shd w:val="clear" w:color="auto" w:fill="auto"/>
            <w:noWrap w:val="0"/>
            <w:tcMar>
              <w:top w:w="120" w:type="dxa"/>
              <w:left w:w="120" w:type="dxa"/>
              <w:bottom w:w="120" w:type="dxa"/>
              <w:right w:w="120" w:type="dxa"/>
            </w:tcMar>
            <w:vAlign w:val="center"/>
          </w:tcPr>
          <w:p w14:paraId="6CB3570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9月30日前</w:t>
            </w:r>
          </w:p>
        </w:tc>
      </w:tr>
      <w:tr w14:paraId="3997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89"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5A79F00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6</w:t>
            </w:r>
          </w:p>
        </w:tc>
        <w:tc>
          <w:tcPr>
            <w:tcW w:w="4813"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18C3EE1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针对老挝农业现代化与中老铁路物流需求，开发</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农产品电商运营</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跨境物流管理+中文</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短期培训模块</w:t>
            </w:r>
          </w:p>
        </w:tc>
        <w:tc>
          <w:tcPr>
            <w:tcW w:w="2141"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610FCA9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lang w:val="en-US"/>
              </w:rPr>
            </w:pPr>
            <w:r>
              <w:rPr>
                <w:rFonts w:hint="default" w:ascii="Times New Roman" w:hAnsi="Times New Roman" w:eastAsia="仿宋_GB2312" w:cs="Times New Roman"/>
                <w:b w:val="0"/>
                <w:color w:val="auto"/>
                <w:sz w:val="32"/>
                <w:szCs w:val="32"/>
                <w:lang w:val="en-US" w:eastAsia="zh-CN"/>
              </w:rPr>
              <w:t>旅游学院、商学院、国际学院</w:t>
            </w:r>
          </w:p>
        </w:tc>
        <w:tc>
          <w:tcPr>
            <w:tcW w:w="1542"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1135EC0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9月30日前</w:t>
            </w:r>
          </w:p>
        </w:tc>
      </w:tr>
    </w:tbl>
    <w:p w14:paraId="2624CC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00" w:lineRule="exact"/>
        <w:ind w:left="0" w:right="0" w:firstLine="321" w:firstLineChars="1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（四）招生推广与试点运行（2026年9月</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12月）</w:t>
      </w:r>
    </w:p>
    <w:tbl>
      <w:tblPr>
        <w:tblStyle w:val="8"/>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8"/>
        <w:gridCol w:w="4881"/>
        <w:gridCol w:w="2141"/>
        <w:gridCol w:w="1507"/>
      </w:tblGrid>
      <w:tr w14:paraId="4BA1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868"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0E91CBE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序号</w:t>
            </w:r>
          </w:p>
        </w:tc>
        <w:tc>
          <w:tcPr>
            <w:tcW w:w="4881"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1618A6B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落实事项</w:t>
            </w:r>
          </w:p>
        </w:tc>
        <w:tc>
          <w:tcPr>
            <w:tcW w:w="2141"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7A30733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责任单位</w:t>
            </w:r>
          </w:p>
        </w:tc>
        <w:tc>
          <w:tcPr>
            <w:tcW w:w="1507" w:type="dxa"/>
            <w:tcBorders>
              <w:top w:val="single" w:color="auto" w:sz="12" w:space="0"/>
              <w:left w:val="nil"/>
              <w:bottom w:val="nil"/>
              <w:right w:val="nil"/>
            </w:tcBorders>
            <w:shd w:val="clear" w:color="auto" w:fill="auto"/>
            <w:noWrap w:val="0"/>
            <w:tcMar>
              <w:top w:w="120" w:type="dxa"/>
              <w:left w:w="120" w:type="dxa"/>
              <w:bottom w:w="120" w:type="dxa"/>
              <w:right w:w="120" w:type="dxa"/>
            </w:tcMar>
            <w:vAlign w:val="center"/>
          </w:tcPr>
          <w:p w14:paraId="759B8CB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完成时限</w:t>
            </w:r>
          </w:p>
        </w:tc>
      </w:tr>
      <w:tr w14:paraId="3B41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8"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5C54663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1</w:t>
            </w:r>
          </w:p>
        </w:tc>
        <w:tc>
          <w:tcPr>
            <w:tcW w:w="4881"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77C9A78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在柬埔寨王家研究院孔子学院、老挝国家美术学院各启动1个试点班（每班30人），开展旅游管理方向线上课程</w:t>
            </w:r>
          </w:p>
        </w:tc>
        <w:tc>
          <w:tcPr>
            <w:tcW w:w="2141"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605541A0">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旅游学院、国际学院</w:t>
            </w:r>
          </w:p>
        </w:tc>
        <w:tc>
          <w:tcPr>
            <w:tcW w:w="1507" w:type="dxa"/>
            <w:tcBorders>
              <w:top w:val="single" w:color="auto" w:sz="4" w:space="0"/>
              <w:left w:val="nil"/>
              <w:bottom w:val="nil"/>
              <w:right w:val="nil"/>
            </w:tcBorders>
            <w:shd w:val="clear" w:color="auto" w:fill="auto"/>
            <w:noWrap w:val="0"/>
            <w:tcMar>
              <w:top w:w="120" w:type="dxa"/>
              <w:left w:w="120" w:type="dxa"/>
              <w:bottom w:w="120" w:type="dxa"/>
              <w:right w:w="120" w:type="dxa"/>
            </w:tcMar>
            <w:vAlign w:val="center"/>
          </w:tcPr>
          <w:p w14:paraId="3691251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9月1日前</w:t>
            </w:r>
          </w:p>
        </w:tc>
      </w:tr>
      <w:tr w14:paraId="03AE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8" w:type="dxa"/>
            <w:tcBorders>
              <w:top w:val="nil"/>
              <w:left w:val="nil"/>
              <w:bottom w:val="nil"/>
              <w:right w:val="nil"/>
            </w:tcBorders>
            <w:shd w:val="clear" w:color="auto" w:fill="auto"/>
            <w:noWrap w:val="0"/>
            <w:tcMar>
              <w:top w:w="120" w:type="dxa"/>
              <w:left w:w="120" w:type="dxa"/>
              <w:bottom w:w="120" w:type="dxa"/>
              <w:right w:w="120" w:type="dxa"/>
            </w:tcMar>
            <w:vAlign w:val="center"/>
          </w:tcPr>
          <w:p w14:paraId="5AAA212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2</w:t>
            </w:r>
          </w:p>
        </w:tc>
        <w:tc>
          <w:tcPr>
            <w:tcW w:w="4881" w:type="dxa"/>
            <w:tcBorders>
              <w:top w:val="nil"/>
              <w:left w:val="nil"/>
              <w:bottom w:val="nil"/>
              <w:right w:val="nil"/>
            </w:tcBorders>
            <w:shd w:val="clear" w:color="auto" w:fill="auto"/>
            <w:noWrap w:val="0"/>
            <w:tcMar>
              <w:top w:w="120" w:type="dxa"/>
              <w:left w:w="120" w:type="dxa"/>
              <w:bottom w:w="120" w:type="dxa"/>
              <w:right w:w="120" w:type="dxa"/>
            </w:tcMar>
            <w:vAlign w:val="center"/>
          </w:tcPr>
          <w:p w14:paraId="5479D21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组织首批10名柬埔寨学生、10名老挝学生来华参加暑期研学与实习（对接三亚亚特兰蒂斯、鸿洲游艇会等基地）</w:t>
            </w:r>
          </w:p>
        </w:tc>
        <w:tc>
          <w:tcPr>
            <w:tcW w:w="2141" w:type="dxa"/>
            <w:tcBorders>
              <w:top w:val="nil"/>
              <w:left w:val="nil"/>
              <w:bottom w:val="nil"/>
              <w:right w:val="nil"/>
            </w:tcBorders>
            <w:shd w:val="clear" w:color="auto" w:fill="auto"/>
            <w:noWrap w:val="0"/>
            <w:tcMar>
              <w:top w:w="120" w:type="dxa"/>
              <w:left w:w="120" w:type="dxa"/>
              <w:bottom w:w="120" w:type="dxa"/>
              <w:right w:w="120" w:type="dxa"/>
            </w:tcMar>
            <w:vAlign w:val="center"/>
          </w:tcPr>
          <w:p w14:paraId="2C96232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国际交流与合作处、旅游学院</w:t>
            </w:r>
          </w:p>
        </w:tc>
        <w:tc>
          <w:tcPr>
            <w:tcW w:w="1507" w:type="dxa"/>
            <w:tcBorders>
              <w:top w:val="nil"/>
              <w:left w:val="nil"/>
              <w:bottom w:val="nil"/>
              <w:right w:val="nil"/>
            </w:tcBorders>
            <w:shd w:val="clear" w:color="auto" w:fill="auto"/>
            <w:noWrap w:val="0"/>
            <w:tcMar>
              <w:top w:w="120" w:type="dxa"/>
              <w:left w:w="120" w:type="dxa"/>
              <w:bottom w:w="120" w:type="dxa"/>
              <w:right w:w="120" w:type="dxa"/>
            </w:tcMar>
            <w:vAlign w:val="center"/>
          </w:tcPr>
          <w:p w14:paraId="4AE7479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7月15日前启动</w:t>
            </w:r>
          </w:p>
        </w:tc>
      </w:tr>
      <w:tr w14:paraId="28CC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8" w:type="dxa"/>
            <w:tcBorders>
              <w:top w:val="nil"/>
              <w:left w:val="nil"/>
              <w:bottom w:val="nil"/>
              <w:right w:val="nil"/>
            </w:tcBorders>
            <w:shd w:val="clear" w:color="auto" w:fill="auto"/>
            <w:noWrap w:val="0"/>
            <w:tcMar>
              <w:top w:w="120" w:type="dxa"/>
              <w:left w:w="120" w:type="dxa"/>
              <w:bottom w:w="120" w:type="dxa"/>
              <w:right w:w="120" w:type="dxa"/>
            </w:tcMar>
            <w:vAlign w:val="center"/>
          </w:tcPr>
          <w:p w14:paraId="5E43D9B3">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3</w:t>
            </w:r>
          </w:p>
        </w:tc>
        <w:tc>
          <w:tcPr>
            <w:tcW w:w="4881" w:type="dxa"/>
            <w:tcBorders>
              <w:top w:val="nil"/>
              <w:left w:val="nil"/>
              <w:bottom w:val="nil"/>
              <w:right w:val="nil"/>
            </w:tcBorders>
            <w:shd w:val="clear" w:color="auto" w:fill="auto"/>
            <w:noWrap w:val="0"/>
            <w:tcMar>
              <w:top w:w="120" w:type="dxa"/>
              <w:left w:w="120" w:type="dxa"/>
              <w:bottom w:w="120" w:type="dxa"/>
              <w:right w:w="120" w:type="dxa"/>
            </w:tcMar>
            <w:vAlign w:val="center"/>
          </w:tcPr>
          <w:p w14:paraId="263F455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在柬埔寨金边、老挝万象各举办1场数字大学项目招生宣讲会，邀请合作单位师生、家长及文旅企业代表参加</w:t>
            </w:r>
          </w:p>
        </w:tc>
        <w:tc>
          <w:tcPr>
            <w:tcW w:w="2141" w:type="dxa"/>
            <w:tcBorders>
              <w:top w:val="nil"/>
              <w:left w:val="nil"/>
              <w:bottom w:val="nil"/>
              <w:right w:val="nil"/>
            </w:tcBorders>
            <w:shd w:val="clear" w:color="auto" w:fill="auto"/>
            <w:noWrap w:val="0"/>
            <w:tcMar>
              <w:top w:w="120" w:type="dxa"/>
              <w:left w:w="120" w:type="dxa"/>
              <w:bottom w:w="120" w:type="dxa"/>
              <w:right w:w="120" w:type="dxa"/>
            </w:tcMar>
            <w:vAlign w:val="center"/>
          </w:tcPr>
          <w:p w14:paraId="1DED29F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国际交流与合作处</w:t>
            </w:r>
          </w:p>
        </w:tc>
        <w:tc>
          <w:tcPr>
            <w:tcW w:w="1507" w:type="dxa"/>
            <w:tcBorders>
              <w:top w:val="nil"/>
              <w:left w:val="nil"/>
              <w:bottom w:val="nil"/>
              <w:right w:val="nil"/>
            </w:tcBorders>
            <w:shd w:val="clear" w:color="auto" w:fill="auto"/>
            <w:noWrap w:val="0"/>
            <w:tcMar>
              <w:top w:w="120" w:type="dxa"/>
              <w:left w:w="120" w:type="dxa"/>
              <w:bottom w:w="120" w:type="dxa"/>
              <w:right w:w="120" w:type="dxa"/>
            </w:tcMar>
            <w:vAlign w:val="center"/>
          </w:tcPr>
          <w:p w14:paraId="0C831AD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9月30日前</w:t>
            </w:r>
          </w:p>
        </w:tc>
      </w:tr>
      <w:tr w14:paraId="35DB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8" w:type="dxa"/>
            <w:tcBorders>
              <w:top w:val="nil"/>
              <w:left w:val="nil"/>
              <w:bottom w:val="nil"/>
              <w:right w:val="nil"/>
            </w:tcBorders>
            <w:shd w:val="clear" w:color="auto" w:fill="auto"/>
            <w:noWrap w:val="0"/>
            <w:tcMar>
              <w:top w:w="120" w:type="dxa"/>
              <w:left w:w="120" w:type="dxa"/>
              <w:bottom w:w="120" w:type="dxa"/>
              <w:right w:w="120" w:type="dxa"/>
            </w:tcMar>
            <w:vAlign w:val="center"/>
          </w:tcPr>
          <w:p w14:paraId="243BE0D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4</w:t>
            </w:r>
          </w:p>
        </w:tc>
        <w:tc>
          <w:tcPr>
            <w:tcW w:w="4881" w:type="dxa"/>
            <w:tcBorders>
              <w:top w:val="nil"/>
              <w:left w:val="nil"/>
              <w:bottom w:val="nil"/>
              <w:right w:val="nil"/>
            </w:tcBorders>
            <w:shd w:val="clear" w:color="auto" w:fill="auto"/>
            <w:noWrap w:val="0"/>
            <w:tcMar>
              <w:top w:w="120" w:type="dxa"/>
              <w:left w:w="120" w:type="dxa"/>
              <w:bottom w:w="120" w:type="dxa"/>
              <w:right w:w="120" w:type="dxa"/>
            </w:tcMar>
            <w:vAlign w:val="center"/>
          </w:tcPr>
          <w:p w14:paraId="143B0E0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建立月度视频会议机制，与合作单位定期沟通课程运行、学生反馈及改进建议</w:t>
            </w:r>
          </w:p>
        </w:tc>
        <w:tc>
          <w:tcPr>
            <w:tcW w:w="2141" w:type="dxa"/>
            <w:tcBorders>
              <w:top w:val="nil"/>
              <w:left w:val="nil"/>
              <w:bottom w:val="nil"/>
              <w:right w:val="nil"/>
            </w:tcBorders>
            <w:shd w:val="clear" w:color="auto" w:fill="auto"/>
            <w:noWrap w:val="0"/>
            <w:tcMar>
              <w:top w:w="120" w:type="dxa"/>
              <w:left w:w="120" w:type="dxa"/>
              <w:bottom w:w="120" w:type="dxa"/>
              <w:right w:w="120" w:type="dxa"/>
            </w:tcMar>
            <w:vAlign w:val="center"/>
          </w:tcPr>
          <w:p w14:paraId="6D91D63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国际交流与合作处</w:t>
            </w:r>
          </w:p>
        </w:tc>
        <w:tc>
          <w:tcPr>
            <w:tcW w:w="1507" w:type="dxa"/>
            <w:tcBorders>
              <w:top w:val="nil"/>
              <w:left w:val="nil"/>
              <w:bottom w:val="nil"/>
              <w:right w:val="nil"/>
            </w:tcBorders>
            <w:shd w:val="clear" w:color="auto" w:fill="auto"/>
            <w:noWrap w:val="0"/>
            <w:tcMar>
              <w:top w:w="120" w:type="dxa"/>
              <w:left w:w="120" w:type="dxa"/>
              <w:bottom w:w="120" w:type="dxa"/>
              <w:right w:w="120" w:type="dxa"/>
            </w:tcMar>
            <w:vAlign w:val="center"/>
          </w:tcPr>
          <w:p w14:paraId="75D306F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持续进行</w:t>
            </w:r>
          </w:p>
        </w:tc>
      </w:tr>
      <w:tr w14:paraId="0234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8"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077D132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5</w:t>
            </w:r>
          </w:p>
        </w:tc>
        <w:tc>
          <w:tcPr>
            <w:tcW w:w="4881"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15B1861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center"/>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与柬埔寨旅游部、老挝新闻文化旅游部对接，推动数字大学课程获得官方认可</w:t>
            </w:r>
          </w:p>
        </w:tc>
        <w:tc>
          <w:tcPr>
            <w:tcW w:w="2141"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3A54772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国际交流与合作处</w:t>
            </w:r>
          </w:p>
        </w:tc>
        <w:tc>
          <w:tcPr>
            <w:tcW w:w="1507" w:type="dxa"/>
            <w:tcBorders>
              <w:top w:val="nil"/>
              <w:left w:val="nil"/>
              <w:bottom w:val="single" w:color="auto" w:sz="12" w:space="0"/>
              <w:right w:val="nil"/>
            </w:tcBorders>
            <w:shd w:val="clear" w:color="auto" w:fill="auto"/>
            <w:noWrap w:val="0"/>
            <w:tcMar>
              <w:top w:w="120" w:type="dxa"/>
              <w:left w:w="120" w:type="dxa"/>
              <w:bottom w:w="120" w:type="dxa"/>
              <w:right w:w="120" w:type="dxa"/>
            </w:tcMar>
            <w:vAlign w:val="center"/>
          </w:tcPr>
          <w:p w14:paraId="0F1A3793">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12月31日前</w:t>
            </w:r>
          </w:p>
        </w:tc>
      </w:tr>
    </w:tbl>
    <w:p w14:paraId="62136864">
      <w:pPr>
        <w:pageBreakBefore w:val="0"/>
        <w:widowControl/>
        <w:numPr>
          <w:ilvl w:val="0"/>
          <w:numId w:val="0"/>
        </w:numPr>
        <w:kinsoku/>
        <w:wordWrap/>
        <w:overflowPunct/>
        <w:topLinePunct w:val="0"/>
        <w:autoSpaceDE/>
        <w:autoSpaceDN/>
        <w:bidi w:val="0"/>
        <w:adjustRightInd/>
        <w:spacing w:after="0" w:line="500" w:lineRule="exact"/>
        <w:ind w:firstLine="640" w:firstLineChars="200"/>
        <w:rPr>
          <w:rFonts w:hint="default" w:ascii="Times New Roman" w:hAnsi="Times New Roman" w:eastAsia="仿宋_GB2312" w:cs="Times New Roman"/>
          <w:b w:val="0"/>
          <w:color w:val="auto"/>
          <w:sz w:val="32"/>
          <w:szCs w:val="32"/>
        </w:rPr>
      </w:pPr>
    </w:p>
    <w:p w14:paraId="1A09B4E6">
      <w:pPr>
        <w:pStyle w:val="2"/>
        <w:pageBreakBefore w:val="0"/>
        <w:widowControl/>
        <w:kinsoku/>
        <w:wordWrap/>
        <w:overflowPunct/>
        <w:topLinePunct w:val="0"/>
        <w:autoSpaceDE/>
        <w:autoSpaceDN/>
        <w:bidi w:val="0"/>
        <w:adjustRightInd/>
        <w:spacing w:before="0" w:after="0" w:line="5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、后续工作建议</w:t>
      </w:r>
    </w:p>
    <w:p w14:paraId="18260648">
      <w:pPr>
        <w:pStyle w:val="4"/>
        <w:pageBreakBefore w:val="0"/>
        <w:widowControl/>
        <w:kinsoku/>
        <w:wordWrap/>
        <w:overflowPunct/>
        <w:topLinePunct w:val="0"/>
        <w:autoSpaceDE/>
        <w:autoSpaceDN/>
        <w:bidi w:val="0"/>
        <w:adjustRightInd/>
        <w:spacing w:before="0" w:after="0" w:line="500" w:lineRule="exact"/>
        <w:ind w:firstLine="643"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（一）尽快将合作意向转化为务实项目，推进数字平台技术适配</w:t>
      </w:r>
    </w:p>
    <w:p w14:paraId="7F1A91F2">
      <w:pPr>
        <w:pageBreakBefore w:val="0"/>
        <w:widowControl/>
        <w:kinsoku/>
        <w:wordWrap/>
        <w:overflowPunct/>
        <w:topLinePunct w:val="0"/>
        <w:autoSpaceDE/>
        <w:autoSpaceDN/>
        <w:bidi w:val="0"/>
        <w:adjustRightInd/>
        <w:spacing w:after="0" w:line="500" w:lineRule="exact"/>
        <w:ind w:left="0" w:leftChars="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建议2026年6月底前，完成与</w:t>
      </w:r>
      <w:r>
        <w:rPr>
          <w:rFonts w:hint="default" w:ascii="Times New Roman" w:hAnsi="Times New Roman" w:eastAsia="仿宋_GB2312" w:cs="Times New Roman"/>
          <w:b w:val="0"/>
          <w:color w:val="auto"/>
          <w:sz w:val="32"/>
          <w:szCs w:val="32"/>
          <w:lang w:val="en-US" w:eastAsia="zh-CN"/>
        </w:rPr>
        <w:t>柬埔寨王家研究院孔子学院</w:t>
      </w:r>
      <w:r>
        <w:rPr>
          <w:rFonts w:hint="default" w:ascii="Times New Roman" w:hAnsi="Times New Roman" w:eastAsia="仿宋_GB2312" w:cs="Times New Roman"/>
          <w:color w:val="auto"/>
          <w:sz w:val="32"/>
          <w:szCs w:val="32"/>
        </w:rPr>
        <w:t>、老挝国家美术学院等单位的正式合作协议</w:t>
      </w:r>
      <w:r>
        <w:rPr>
          <w:rFonts w:hint="eastAsia" w:ascii="Times New Roman" w:hAnsi="Times New Roman" w:eastAsia="仿宋_GB2312" w:cs="Times New Roman"/>
          <w:color w:val="auto"/>
          <w:sz w:val="32"/>
          <w:szCs w:val="32"/>
          <w:lang w:eastAsia="zh-CN"/>
        </w:rPr>
        <w:t>的起草</w:t>
      </w:r>
      <w:r>
        <w:rPr>
          <w:rFonts w:hint="default" w:ascii="Times New Roman" w:hAnsi="Times New Roman" w:eastAsia="仿宋_GB2312" w:cs="Times New Roman"/>
          <w:color w:val="auto"/>
          <w:sz w:val="32"/>
          <w:szCs w:val="32"/>
        </w:rPr>
        <w:t>，明确双方权利义务、知识产权归属、学生安全保障条款。针对柬埔寨、老挝网络环境，开发低带宽适配版数字</w:t>
      </w:r>
      <w:r>
        <w:rPr>
          <w:rFonts w:hint="default" w:ascii="Times New Roman" w:hAnsi="Times New Roman" w:eastAsia="仿宋_GB2312" w:cs="Times New Roman"/>
          <w:color w:val="auto"/>
          <w:sz w:val="32"/>
          <w:szCs w:val="32"/>
          <w:lang w:eastAsia="zh-CN"/>
        </w:rPr>
        <w:t>大学</w:t>
      </w:r>
      <w:r>
        <w:rPr>
          <w:rFonts w:hint="default" w:ascii="Times New Roman" w:hAnsi="Times New Roman" w:eastAsia="仿宋_GB2312" w:cs="Times New Roman"/>
          <w:color w:val="auto"/>
          <w:sz w:val="32"/>
          <w:szCs w:val="32"/>
        </w:rPr>
        <w:t>平台，压缩视频码率、支持离线缓存、优化图片加载；在柬埔寨金边、老挝万象各部署1个内容分发节点（CDN）；为</w:t>
      </w:r>
      <w:r>
        <w:rPr>
          <w:rFonts w:hint="default" w:ascii="Times New Roman" w:hAnsi="Times New Roman" w:eastAsia="仿宋_GB2312" w:cs="Times New Roman"/>
          <w:b w:val="0"/>
          <w:color w:val="auto"/>
          <w:sz w:val="32"/>
          <w:szCs w:val="32"/>
          <w:lang w:val="en-US" w:eastAsia="zh-CN"/>
        </w:rPr>
        <w:t>柬埔寨王家研究院孔子学院</w:t>
      </w:r>
      <w:r>
        <w:rPr>
          <w:rFonts w:hint="default" w:ascii="Times New Roman" w:hAnsi="Times New Roman" w:eastAsia="仿宋_GB2312" w:cs="Times New Roman"/>
          <w:color w:val="auto"/>
          <w:sz w:val="32"/>
          <w:szCs w:val="32"/>
        </w:rPr>
        <w:t>、老挝国家美术学院各捐赠1套多媒体直播教学设备；开发微信小程序版学习终端，适配当地学生低端手机；在每个合作单位配置本地服务器或NAS存储设备，预存课程资源，学生通过局域网访问。</w:t>
      </w:r>
    </w:p>
    <w:p w14:paraId="5AFF44AA">
      <w:pPr>
        <w:pageBreakBefore w:val="0"/>
        <w:widowControl/>
        <w:numPr>
          <w:ilvl w:val="0"/>
          <w:numId w:val="0"/>
        </w:numPr>
        <w:kinsoku/>
        <w:wordWrap/>
        <w:overflowPunct/>
        <w:topLinePunct w:val="0"/>
        <w:autoSpaceDE/>
        <w:autoSpaceDN/>
        <w:bidi w:val="0"/>
        <w:adjustRightInd/>
        <w:spacing w:after="0" w:line="500" w:lineRule="exact"/>
        <w:ind w:firstLine="643" w:firstLineChars="200"/>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lang w:val="en-US" w:eastAsia="zh-CN"/>
        </w:rPr>
        <w:t>二</w:t>
      </w: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rPr>
        <w:t>实施差异化国别布局，柬埔寨深耕</w:t>
      </w: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rPr>
        <w:t>华文教育+旅游服务</w:t>
      </w: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rPr>
        <w:t>，老挝优先</w:t>
      </w: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rPr>
        <w:t>文旅艺术+中老铁路</w:t>
      </w:r>
      <w:r>
        <w:rPr>
          <w:rFonts w:hint="eastAsia" w:ascii="楷体_GB2312" w:hAnsi="楷体_GB2312" w:eastAsia="楷体_GB2312" w:cs="楷体_GB2312"/>
          <w:b/>
          <w:color w:val="auto"/>
          <w:sz w:val="32"/>
          <w:szCs w:val="32"/>
          <w:lang w:eastAsia="zh-CN"/>
        </w:rPr>
        <w:t>”</w:t>
      </w:r>
    </w:p>
    <w:p w14:paraId="4BA7CB50">
      <w:pPr>
        <w:pageBreakBefore w:val="0"/>
        <w:widowControl/>
        <w:numPr>
          <w:ilvl w:val="0"/>
          <w:numId w:val="0"/>
        </w:numPr>
        <w:kinsoku/>
        <w:wordWrap/>
        <w:overflowPunct/>
        <w:topLinePunct w:val="0"/>
        <w:autoSpaceDE/>
        <w:autoSpaceDN/>
        <w:bidi w:val="0"/>
        <w:adjustRightInd/>
        <w:spacing w:after="0" w:line="500" w:lineRule="exact"/>
        <w:ind w:firstLine="640" w:firstLineChars="200"/>
        <w:jc w:val="both"/>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结合</w:t>
      </w:r>
      <w:r>
        <w:rPr>
          <w:rFonts w:hint="default" w:ascii="Times New Roman" w:hAnsi="Times New Roman" w:eastAsia="仿宋_GB2312" w:cs="Times New Roman"/>
          <w:b w:val="0"/>
          <w:color w:val="auto"/>
          <w:sz w:val="32"/>
          <w:szCs w:val="32"/>
          <w:lang w:eastAsia="zh-CN"/>
        </w:rPr>
        <w:t>老挝国家美术学院</w:t>
      </w:r>
      <w:r>
        <w:rPr>
          <w:rFonts w:hint="default" w:ascii="Times New Roman" w:hAnsi="Times New Roman" w:eastAsia="仿宋_GB2312" w:cs="Times New Roman"/>
          <w:b w:val="0"/>
          <w:color w:val="auto"/>
          <w:sz w:val="32"/>
          <w:szCs w:val="32"/>
        </w:rPr>
        <w:t>康苏院长对</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东南亚艺术旅游</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课程模块的合作意愿，以及安玛丽</w:t>
      </w:r>
      <w:r>
        <w:rPr>
          <w:rFonts w:hint="default" w:ascii="Times New Roman" w:hAnsi="Times New Roman" w:eastAsia="仿宋_GB2312" w:cs="Times New Roman"/>
          <w:b w:val="0"/>
          <w:color w:val="auto"/>
          <w:sz w:val="32"/>
          <w:szCs w:val="32"/>
          <w:lang w:eastAsia="zh-CN"/>
        </w:rPr>
        <w:t>汉语文化交流中心</w:t>
      </w:r>
      <w:r>
        <w:rPr>
          <w:rFonts w:hint="default" w:ascii="Times New Roman" w:hAnsi="Times New Roman" w:eastAsia="仿宋_GB2312" w:cs="Times New Roman"/>
          <w:b w:val="0"/>
          <w:color w:val="auto"/>
          <w:sz w:val="32"/>
          <w:szCs w:val="32"/>
        </w:rPr>
        <w:t>玟萱校长提出的区域枢纽定位，建议将老挝列为</w:t>
      </w:r>
      <w:r>
        <w:rPr>
          <w:rFonts w:hint="default" w:ascii="Times New Roman" w:hAnsi="Times New Roman" w:eastAsia="仿宋_GB2312" w:cs="Times New Roman"/>
          <w:b w:val="0"/>
          <w:color w:val="auto"/>
          <w:sz w:val="32"/>
          <w:szCs w:val="32"/>
          <w:lang w:eastAsia="zh-CN"/>
        </w:rPr>
        <w:t>首批数字</w:t>
      </w:r>
      <w:r>
        <w:rPr>
          <w:rFonts w:hint="default" w:ascii="Times New Roman" w:hAnsi="Times New Roman" w:eastAsia="仿宋_GB2312" w:cs="Times New Roman"/>
          <w:b w:val="0"/>
          <w:color w:val="auto"/>
          <w:sz w:val="32"/>
          <w:szCs w:val="32"/>
        </w:rPr>
        <w:t>重点运营国家，集中资源在万象、琅勃拉邦建立区域教学中心，依托老挝安玛丽汉语文化交流中心、贵庭国际学校快速形成招生规模，打造</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老挝艺术之旅</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湄公河生态旅游</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中老铁路旅游带规划</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等特色课程，联合美院打造</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艺术+旅游</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跨学科品牌。柬埔寨首期依托</w:t>
      </w:r>
      <w:r>
        <w:rPr>
          <w:rFonts w:hint="default" w:ascii="Times New Roman" w:hAnsi="Times New Roman" w:eastAsia="仿宋_GB2312" w:cs="Times New Roman"/>
          <w:b w:val="0"/>
          <w:color w:val="auto"/>
          <w:sz w:val="32"/>
          <w:szCs w:val="32"/>
          <w:lang w:val="en-US" w:eastAsia="zh-CN"/>
        </w:rPr>
        <w:t>柬埔寨王家研究院孔子学院</w:t>
      </w:r>
      <w:r>
        <w:rPr>
          <w:rFonts w:hint="default" w:ascii="Times New Roman" w:hAnsi="Times New Roman" w:eastAsia="仿宋_GB2312" w:cs="Times New Roman"/>
          <w:b w:val="0"/>
          <w:color w:val="auto"/>
          <w:sz w:val="32"/>
          <w:szCs w:val="32"/>
        </w:rPr>
        <w:t>的华文教育网络，聚焦旅游管理、酒店管理方向，快速树立品牌；第二期面向柬华应用科技、高棉之家企业管理公司</w:t>
      </w:r>
      <w:r>
        <w:rPr>
          <w:rFonts w:hint="default" w:ascii="Times New Roman" w:hAnsi="Times New Roman" w:eastAsia="仿宋_GB2312" w:cs="Times New Roman"/>
          <w:b w:val="0"/>
          <w:color w:val="auto"/>
          <w:sz w:val="32"/>
          <w:szCs w:val="32"/>
          <w:lang w:eastAsia="zh-CN"/>
        </w:rPr>
        <w:t>提出</w:t>
      </w:r>
      <w:r>
        <w:rPr>
          <w:rFonts w:hint="default" w:ascii="Times New Roman" w:hAnsi="Times New Roman" w:eastAsia="仿宋_GB2312" w:cs="Times New Roman"/>
          <w:b w:val="0"/>
          <w:color w:val="auto"/>
          <w:sz w:val="32"/>
          <w:szCs w:val="32"/>
        </w:rPr>
        <w:t>的制造业升级需求</w:t>
      </w:r>
      <w:r>
        <w:rPr>
          <w:rFonts w:hint="eastAsia" w:ascii="Times New Roman" w:hAnsi="Times New Roman" w:eastAsia="仿宋_GB2312" w:cs="Times New Roman"/>
          <w:b w:val="0"/>
          <w:color w:val="auto"/>
          <w:sz w:val="32"/>
          <w:szCs w:val="32"/>
          <w:lang w:eastAsia="zh-CN"/>
        </w:rPr>
        <w:t>，开发相关课程。</w:t>
      </w:r>
      <w:r>
        <w:rPr>
          <w:rFonts w:hint="default" w:ascii="Times New Roman" w:hAnsi="Times New Roman" w:eastAsia="仿宋_GB2312" w:cs="Times New Roman"/>
          <w:b w:val="0"/>
          <w:color w:val="auto"/>
          <w:sz w:val="32"/>
          <w:szCs w:val="32"/>
        </w:rPr>
        <w:t>增设</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质量管理+中文</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跨境电商+中文</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微证书课程。</w:t>
      </w:r>
    </w:p>
    <w:p w14:paraId="7B77460F">
      <w:pPr>
        <w:pageBreakBefore w:val="0"/>
        <w:widowControl/>
        <w:numPr>
          <w:ilvl w:val="0"/>
          <w:numId w:val="0"/>
        </w:numPr>
        <w:kinsoku/>
        <w:wordWrap/>
        <w:overflowPunct/>
        <w:topLinePunct w:val="0"/>
        <w:autoSpaceDE/>
        <w:autoSpaceDN/>
        <w:bidi w:val="0"/>
        <w:adjustRightInd/>
        <w:spacing w:after="0" w:line="500" w:lineRule="exact"/>
        <w:ind w:firstLine="643" w:firstLineChars="200"/>
        <w:jc w:val="both"/>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lang w:val="en-US" w:eastAsia="zh-CN"/>
        </w:rPr>
        <w:t>三</w:t>
      </w:r>
      <w:r>
        <w:rPr>
          <w:rFonts w:hint="eastAsia" w:ascii="楷体_GB2312" w:hAnsi="楷体_GB2312" w:eastAsia="楷体_GB2312" w:cs="楷体_GB2312"/>
          <w:b/>
          <w:color w:val="auto"/>
          <w:sz w:val="32"/>
          <w:szCs w:val="32"/>
          <w:lang w:eastAsia="zh-CN"/>
        </w:rPr>
        <w:t>）打造“中文+热带文旅+数字化”三位一体的数字大学课程体系</w:t>
      </w:r>
    </w:p>
    <w:p w14:paraId="0CF9E828">
      <w:pPr>
        <w:pageBreakBefore w:val="0"/>
        <w:widowControl/>
        <w:numPr>
          <w:ilvl w:val="0"/>
          <w:numId w:val="0"/>
        </w:numPr>
        <w:kinsoku/>
        <w:wordWrap/>
        <w:overflowPunct/>
        <w:topLinePunct w:val="0"/>
        <w:autoSpaceDE/>
        <w:autoSpaceDN/>
        <w:bidi w:val="0"/>
        <w:adjustRightInd/>
        <w:spacing w:after="0" w:line="500" w:lineRule="exact"/>
        <w:ind w:firstLine="640" w:firstLineChars="200"/>
        <w:jc w:val="both"/>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针对高棉之家企业管理公司谢沛霖首席执行官反映的柬埔寨旅游服务业</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中文人才匮乏、数字化营销空白</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痛点，以及波乔程自德华文学校任德宇老师提出的本地国际中文教育市场需求，建议每门课程嵌入</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旅游中文</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酒店中文</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会展中文</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模块，直接回应两国企业接待中国游客的痛点</w:t>
      </w:r>
      <w:r>
        <w:rPr>
          <w:rFonts w:hint="eastAsia" w:ascii="Times New Roman" w:hAnsi="Times New Roman" w:eastAsia="仿宋_GB2312" w:cs="Times New Roman"/>
          <w:b w:val="0"/>
          <w:color w:val="auto"/>
          <w:sz w:val="32"/>
          <w:szCs w:val="32"/>
          <w:lang w:eastAsia="zh-CN"/>
        </w:rPr>
        <w:t>，开发相关课程。</w:t>
      </w:r>
      <w:r>
        <w:rPr>
          <w:rFonts w:hint="default" w:ascii="Times New Roman" w:hAnsi="Times New Roman" w:eastAsia="仿宋_GB2312" w:cs="Times New Roman"/>
          <w:b w:val="0"/>
          <w:color w:val="auto"/>
          <w:sz w:val="32"/>
          <w:szCs w:val="32"/>
        </w:rPr>
        <w:t>依托三亚亚特兰蒂斯、鸿洲游艇会、热带天堂森林公园等独特实训资源，开发</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海岛旅游运营</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游艇俱乐部管理</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海洋休闲活动策划</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等不可替代课程；将OTA运营、收益管理系统、会展数字化营销、旅游大数据分析等数字化技能作为核心实训内容，针对中老铁路通车后跨境物流激增的需求，增设</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跨境电商运营</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跨境物流管理+中文</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短期培训模块。</w:t>
      </w:r>
    </w:p>
    <w:p w14:paraId="7DF33816">
      <w:pPr>
        <w:pStyle w:val="4"/>
        <w:pageBreakBefore w:val="0"/>
        <w:widowControl/>
        <w:kinsoku/>
        <w:wordWrap/>
        <w:overflowPunct/>
        <w:topLinePunct w:val="0"/>
        <w:autoSpaceDE/>
        <w:autoSpaceDN/>
        <w:bidi w:val="0"/>
        <w:adjustRightInd/>
        <w:spacing w:before="0" w:after="0" w:line="500" w:lineRule="exact"/>
        <w:ind w:firstLine="643"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（四）建立</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政府—高校—企业—行业</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四方协同的可持续发展模式</w:t>
      </w:r>
    </w:p>
    <w:p w14:paraId="42DF2DA2">
      <w:pPr>
        <w:pageBreakBefore w:val="0"/>
        <w:widowControl/>
        <w:numPr>
          <w:ilvl w:val="0"/>
          <w:numId w:val="0"/>
        </w:numPr>
        <w:tabs>
          <w:tab w:val="left" w:pos="1270"/>
        </w:tabs>
        <w:kinsoku/>
        <w:wordWrap/>
        <w:overflowPunct/>
        <w:topLinePunct w:val="0"/>
        <w:autoSpaceDE/>
        <w:autoSpaceDN/>
        <w:bidi w:val="0"/>
        <w:adjustRightInd/>
        <w:spacing w:after="0" w:line="500" w:lineRule="exact"/>
        <w:ind w:firstLine="640" w:firstLineChars="200"/>
        <w:jc w:val="both"/>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rPr>
        <w:t>基</w:t>
      </w:r>
      <w:r>
        <w:rPr>
          <w:rFonts w:hint="default" w:ascii="Times New Roman" w:hAnsi="Times New Roman" w:eastAsia="仿宋_GB2312" w:cs="Times New Roman"/>
          <w:b w:val="0"/>
          <w:color w:val="auto"/>
          <w:sz w:val="32"/>
          <w:szCs w:val="32"/>
          <w:lang w:val="en-US" w:eastAsia="zh-CN"/>
        </w:rPr>
        <w:t>于</w:t>
      </w:r>
      <w:r>
        <w:rPr>
          <w:rFonts w:hint="default" w:ascii="Times New Roman" w:hAnsi="Times New Roman" w:eastAsia="仿宋_GB2312" w:cs="Times New Roman"/>
          <w:b w:val="0"/>
          <w:color w:val="auto"/>
          <w:sz w:val="32"/>
          <w:szCs w:val="32"/>
        </w:rPr>
        <w:t>与中国驻老挝大使馆</w:t>
      </w:r>
      <w:r>
        <w:rPr>
          <w:rFonts w:hint="default" w:ascii="Times New Roman" w:hAnsi="Times New Roman" w:eastAsia="仿宋_GB2312" w:cs="Times New Roman"/>
          <w:b w:val="0"/>
          <w:color w:val="auto"/>
          <w:sz w:val="32"/>
          <w:szCs w:val="32"/>
          <w:lang w:eastAsia="zh-CN"/>
        </w:rPr>
        <w:t>邓立强参赞</w:t>
      </w:r>
      <w:r>
        <w:rPr>
          <w:rFonts w:hint="default" w:ascii="Times New Roman" w:hAnsi="Times New Roman" w:eastAsia="仿宋_GB2312" w:cs="Times New Roman"/>
          <w:b w:val="0"/>
          <w:color w:val="auto"/>
          <w:sz w:val="32"/>
          <w:szCs w:val="32"/>
        </w:rPr>
        <w:t>座谈达成的官方支持共识，积极争取中国驻柬埔寨大使馆、驻老挝大使馆及海南省教育厅的支持，将数字大学项目纳入中柬、中老人文交流年度框架。推动与柬埔寨旅游部、老挝新闻文化旅游部对接，使数字大学课程获得官方认可，提升证书含金量。与柬华理事总会、安玛丽</w:t>
      </w:r>
      <w:r>
        <w:rPr>
          <w:rFonts w:hint="default" w:ascii="Times New Roman" w:hAnsi="Times New Roman" w:eastAsia="仿宋_GB2312" w:cs="Times New Roman"/>
          <w:b w:val="0"/>
          <w:color w:val="auto"/>
          <w:sz w:val="32"/>
          <w:szCs w:val="32"/>
          <w:lang w:eastAsia="zh-CN"/>
        </w:rPr>
        <w:t>汉语文化交流中心</w:t>
      </w:r>
      <w:r>
        <w:rPr>
          <w:rFonts w:hint="default" w:ascii="Times New Roman" w:hAnsi="Times New Roman" w:eastAsia="仿宋_GB2312" w:cs="Times New Roman"/>
          <w:b w:val="0"/>
          <w:color w:val="auto"/>
          <w:sz w:val="32"/>
          <w:szCs w:val="32"/>
        </w:rPr>
        <w:t>等共建</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订单班</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，由企业提出用人标准、参与课程设计、提供实习岗位、优先录用结业生；对接东盟旅游协会、柬埔寨酒店协会等行业组织，将数字大学课程纳入行业继续教育体系。</w:t>
      </w:r>
      <w:r>
        <w:rPr>
          <w:rFonts w:hint="default" w:ascii="Times New Roman" w:hAnsi="Times New Roman" w:eastAsia="仿宋_GB2312" w:cs="Times New Roman"/>
          <w:b w:val="0"/>
          <w:color w:val="auto"/>
          <w:sz w:val="32"/>
          <w:szCs w:val="32"/>
          <w:lang w:val="en-US" w:eastAsia="zh-CN"/>
        </w:rPr>
        <w:t xml:space="preserve">    </w:t>
      </w:r>
    </w:p>
    <w:p w14:paraId="316A2FD9">
      <w:pPr>
        <w:pageBreakBefore w:val="0"/>
        <w:widowControl/>
        <w:numPr>
          <w:ilvl w:val="0"/>
          <w:numId w:val="0"/>
        </w:numPr>
        <w:tabs>
          <w:tab w:val="left" w:pos="1270"/>
        </w:tabs>
        <w:kinsoku/>
        <w:wordWrap/>
        <w:overflowPunct/>
        <w:topLinePunct w:val="0"/>
        <w:autoSpaceDE/>
        <w:autoSpaceDN/>
        <w:bidi w:val="0"/>
        <w:adjustRightInd/>
        <w:spacing w:after="0" w:line="500" w:lineRule="exact"/>
        <w:ind w:firstLine="643" w:firstLineChars="200"/>
        <w:jc w:val="both"/>
        <w:rPr>
          <w:rFonts w:hint="eastAsia" w:ascii="楷体_GB2312" w:hAnsi="楷体_GB2312" w:eastAsia="楷体_GB2312" w:cs="楷体_GB2312"/>
          <w:color w:val="auto"/>
          <w:sz w:val="32"/>
          <w:szCs w:val="32"/>
        </w:rPr>
      </w:pPr>
      <w:r>
        <w:rPr>
          <w:rFonts w:hint="eastAsia" w:ascii="楷体_GB2312" w:hAnsi="楷体_GB2312" w:eastAsia="楷体_GB2312" w:cs="楷体_GB2312"/>
          <w:b/>
          <w:color w:val="auto"/>
          <w:sz w:val="32"/>
          <w:szCs w:val="32"/>
        </w:rPr>
        <w:t>（五）设立数字</w:t>
      </w:r>
      <w:r>
        <w:rPr>
          <w:rFonts w:hint="eastAsia" w:ascii="楷体_GB2312" w:hAnsi="楷体_GB2312" w:eastAsia="楷体_GB2312" w:cs="楷体_GB2312"/>
          <w:b/>
          <w:color w:val="auto"/>
          <w:sz w:val="32"/>
          <w:szCs w:val="32"/>
          <w:lang w:eastAsia="zh-CN"/>
        </w:rPr>
        <w:t>大学</w:t>
      </w:r>
      <w:r>
        <w:rPr>
          <w:rFonts w:hint="eastAsia" w:ascii="楷体_GB2312" w:hAnsi="楷体_GB2312" w:eastAsia="楷体_GB2312" w:cs="楷体_GB2312"/>
          <w:b/>
          <w:color w:val="auto"/>
          <w:sz w:val="32"/>
          <w:szCs w:val="32"/>
        </w:rPr>
        <w:t>建设专项基金，制定风险预案</w:t>
      </w:r>
    </w:p>
    <w:p w14:paraId="1D1DC660">
      <w:pPr>
        <w:pageBreakBefore w:val="0"/>
        <w:widowControl/>
        <w:kinsoku/>
        <w:wordWrap/>
        <w:overflowPunct/>
        <w:topLinePunct w:val="0"/>
        <w:autoSpaceDE/>
        <w:autoSpaceDN/>
        <w:bidi w:val="0"/>
        <w:adjustRightInd/>
        <w:spacing w:after="0" w:line="5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建议学校设立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中国—东盟数字大学建设专项基金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用于平台开发、设备配置、师资培训、学生奖学金及应急保障。针对柬老两国可能出现的政局波动、公共卫生事件、网络中断等突发情况，建立课程暂停、学生撤离、线上替代教学等分级响应机制，确保师生安全与项目可持续运行。</w:t>
      </w:r>
    </w:p>
    <w:p w14:paraId="571A8B47">
      <w:pPr>
        <w:pageBreakBefore w:val="0"/>
        <w:widowControl/>
        <w:kinsoku/>
        <w:wordWrap/>
        <w:overflowPunct/>
        <w:topLinePunct w:val="0"/>
        <w:autoSpaceDE/>
        <w:autoSpaceDN/>
        <w:bidi w:val="0"/>
        <w:adjustRightInd/>
        <w:spacing w:after="0" w:line="500" w:lineRule="exact"/>
        <w:ind w:right="1200" w:firstLine="0"/>
        <w:jc w:val="right"/>
        <w:rPr>
          <w:rFonts w:hint="default" w:ascii="Times New Roman" w:hAnsi="Times New Roman" w:eastAsia="仿宋_GB2312" w:cs="Times New Roman"/>
          <w:color w:val="auto"/>
          <w:sz w:val="32"/>
          <w:szCs w:val="32"/>
        </w:rPr>
      </w:pPr>
    </w:p>
    <w:p w14:paraId="22F34D68">
      <w:pPr>
        <w:pageBreakBefore w:val="0"/>
        <w:widowControl/>
        <w:kinsoku/>
        <w:wordWrap/>
        <w:overflowPunct/>
        <w:topLinePunct w:val="0"/>
        <w:autoSpaceDE/>
        <w:autoSpaceDN/>
        <w:bidi w:val="0"/>
        <w:adjustRightInd/>
        <w:spacing w:after="0" w:line="500" w:lineRule="exact"/>
        <w:ind w:right="1200" w:firstLine="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海南热带海洋学院</w:t>
      </w:r>
    </w:p>
    <w:p w14:paraId="5E9D133B">
      <w:pPr>
        <w:pageBreakBefore w:val="0"/>
        <w:widowControl/>
        <w:kinsoku/>
        <w:wordWrap/>
        <w:overflowPunct/>
        <w:topLinePunct w:val="0"/>
        <w:autoSpaceDE/>
        <w:autoSpaceDN/>
        <w:bidi w:val="0"/>
        <w:adjustRightInd/>
        <w:spacing w:after="0" w:line="500" w:lineRule="exact"/>
        <w:ind w:right="1200" w:firstLine="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2026年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w:t>
      </w:r>
    </w:p>
    <w:p w14:paraId="6E509D6C">
      <w:pPr>
        <w:pageBreakBefore w:val="0"/>
        <w:widowControl/>
        <w:kinsoku/>
        <w:wordWrap/>
        <w:overflowPunct/>
        <w:topLinePunct w:val="0"/>
        <w:autoSpaceDE/>
        <w:autoSpaceDN/>
        <w:bidi w:val="0"/>
        <w:adjustRightInd/>
        <w:spacing w:after="0" w:line="500" w:lineRule="exact"/>
        <w:ind w:right="1200" w:firstLine="0"/>
        <w:jc w:val="left"/>
        <w:rPr>
          <w:rFonts w:hint="default" w:ascii="Times New Roman" w:hAnsi="Times New Roman" w:eastAsia="仿宋_GB2312" w:cs="Times New Roman"/>
          <w:b/>
          <w:bCs/>
          <w:color w:val="auto"/>
          <w:sz w:val="32"/>
          <w:szCs w:val="32"/>
        </w:rPr>
      </w:pPr>
    </w:p>
    <w:p w14:paraId="38276B6C">
      <w:pPr>
        <w:ind w:left="0" w:leftChars="0" w:firstLine="0" w:firstLineChars="0"/>
        <w:jc w:val="both"/>
        <w:rPr>
          <w:rFonts w:hint="eastAsia" w:ascii="华文楷体" w:hAnsi="华文楷体" w:eastAsia="华文楷体" w:cs="华文楷体"/>
          <w:b/>
          <w:bCs/>
          <w:color w:val="auto"/>
          <w:sz w:val="36"/>
          <w:szCs w:val="36"/>
        </w:rPr>
      </w:pPr>
      <w:bookmarkStart w:id="0" w:name="X1a051646564ec25f5aa643b08e119e7c33c5d0a"/>
    </w:p>
    <w:p w14:paraId="5BCDE904">
      <w:pPr>
        <w:ind w:left="0" w:leftChars="0" w:firstLine="0" w:firstLineChars="0"/>
        <w:jc w:val="both"/>
        <w:rPr>
          <w:rFonts w:hint="eastAsia" w:ascii="华文楷体" w:hAnsi="华文楷体" w:eastAsia="华文楷体" w:cs="华文楷体"/>
          <w:b/>
          <w:bCs/>
          <w:color w:val="auto"/>
          <w:sz w:val="36"/>
          <w:szCs w:val="36"/>
        </w:rPr>
      </w:pPr>
    </w:p>
    <w:p w14:paraId="62287386">
      <w:pPr>
        <w:ind w:left="0" w:leftChars="0" w:firstLine="0" w:firstLineChars="0"/>
        <w:jc w:val="both"/>
        <w:rPr>
          <w:rFonts w:hint="eastAsia" w:ascii="华文楷体" w:hAnsi="华文楷体" w:eastAsia="华文楷体" w:cs="华文楷体"/>
          <w:b/>
          <w:bCs/>
          <w:color w:val="auto"/>
          <w:sz w:val="36"/>
          <w:szCs w:val="36"/>
        </w:rPr>
      </w:pPr>
    </w:p>
    <w:p w14:paraId="7582752D">
      <w:pPr>
        <w:ind w:left="0" w:leftChars="0" w:firstLine="0" w:firstLineChars="0"/>
        <w:jc w:val="both"/>
        <w:rPr>
          <w:rFonts w:hint="eastAsia" w:ascii="华文楷体" w:hAnsi="华文楷体" w:eastAsia="华文楷体" w:cs="华文楷体"/>
          <w:b/>
          <w:bCs/>
          <w:color w:val="auto"/>
          <w:sz w:val="36"/>
          <w:szCs w:val="36"/>
        </w:rPr>
      </w:pPr>
    </w:p>
    <w:p w14:paraId="56DE0685">
      <w:pPr>
        <w:ind w:left="0" w:leftChars="0" w:firstLine="0" w:firstLineChars="0"/>
        <w:jc w:val="both"/>
        <w:rPr>
          <w:rFonts w:hint="eastAsia" w:ascii="华文楷体" w:hAnsi="华文楷体" w:eastAsia="华文楷体" w:cs="华文楷体"/>
          <w:b/>
          <w:bCs/>
          <w:color w:val="auto"/>
          <w:sz w:val="36"/>
          <w:szCs w:val="36"/>
        </w:rPr>
      </w:pPr>
    </w:p>
    <w:p w14:paraId="049D38BD">
      <w:pPr>
        <w:ind w:left="0" w:leftChars="0" w:firstLine="0" w:firstLineChars="0"/>
        <w:jc w:val="both"/>
        <w:rPr>
          <w:rFonts w:hint="eastAsia" w:ascii="华文楷体" w:hAnsi="华文楷体" w:eastAsia="华文楷体" w:cs="华文楷体"/>
          <w:b/>
          <w:bCs/>
          <w:color w:val="auto"/>
          <w:sz w:val="36"/>
          <w:szCs w:val="36"/>
        </w:rPr>
      </w:pPr>
    </w:p>
    <w:p w14:paraId="7F9BE7C2">
      <w:pPr>
        <w:ind w:left="0" w:leftChars="0" w:firstLine="0" w:firstLineChars="0"/>
        <w:jc w:val="both"/>
        <w:rPr>
          <w:rFonts w:hint="eastAsia" w:ascii="华文楷体" w:hAnsi="华文楷体" w:eastAsia="华文楷体" w:cs="华文楷体"/>
          <w:b/>
          <w:bCs/>
          <w:color w:val="auto"/>
          <w:sz w:val="36"/>
          <w:szCs w:val="36"/>
        </w:rPr>
      </w:pPr>
    </w:p>
    <w:p w14:paraId="6EBB314C">
      <w:pPr>
        <w:ind w:left="0" w:leftChars="0" w:firstLine="0" w:firstLineChars="0"/>
        <w:jc w:val="both"/>
        <w:rPr>
          <w:rFonts w:hint="eastAsia" w:ascii="华文楷体" w:hAnsi="华文楷体" w:eastAsia="华文楷体" w:cs="华文楷体"/>
          <w:b/>
          <w:bCs/>
          <w:color w:val="auto"/>
          <w:sz w:val="36"/>
          <w:szCs w:val="36"/>
        </w:rPr>
      </w:pPr>
    </w:p>
    <w:p w14:paraId="644CE6C3">
      <w:pPr>
        <w:ind w:left="0" w:leftChars="0" w:firstLine="0" w:firstLineChars="0"/>
        <w:jc w:val="both"/>
        <w:rPr>
          <w:rFonts w:hint="eastAsia" w:ascii="华文楷体" w:hAnsi="华文楷体" w:eastAsia="华文楷体" w:cs="华文楷体"/>
          <w:b/>
          <w:bCs/>
          <w:color w:val="auto"/>
          <w:sz w:val="36"/>
          <w:szCs w:val="36"/>
        </w:rPr>
      </w:pPr>
    </w:p>
    <w:p w14:paraId="5E0395FE">
      <w:pPr>
        <w:ind w:left="0" w:leftChars="0" w:firstLine="0" w:firstLineChars="0"/>
        <w:jc w:val="both"/>
        <w:rPr>
          <w:rFonts w:hint="eastAsia" w:ascii="华文楷体" w:hAnsi="华文楷体" w:eastAsia="华文楷体" w:cs="华文楷体"/>
          <w:b/>
          <w:bCs/>
          <w:color w:val="auto"/>
          <w:sz w:val="36"/>
          <w:szCs w:val="36"/>
        </w:rPr>
      </w:pPr>
    </w:p>
    <w:p w14:paraId="7546318B">
      <w:pPr>
        <w:ind w:left="0" w:leftChars="0" w:firstLine="0" w:firstLineChars="0"/>
        <w:jc w:val="both"/>
        <w:rPr>
          <w:rFonts w:hint="eastAsia" w:ascii="华文楷体" w:hAnsi="华文楷体" w:eastAsia="华文楷体" w:cs="华文楷体"/>
          <w:b/>
          <w:bCs/>
          <w:color w:val="auto"/>
          <w:sz w:val="36"/>
          <w:szCs w:val="36"/>
        </w:rPr>
      </w:pPr>
    </w:p>
    <w:p w14:paraId="656DBDFE">
      <w:pPr>
        <w:ind w:left="0" w:leftChars="0" w:firstLine="0" w:firstLineChars="0"/>
        <w:jc w:val="both"/>
        <w:rPr>
          <w:rFonts w:hint="eastAsia" w:ascii="华文楷体" w:hAnsi="华文楷体" w:eastAsia="华文楷体" w:cs="华文楷体"/>
          <w:b/>
          <w:bCs/>
          <w:color w:val="auto"/>
          <w:sz w:val="36"/>
          <w:szCs w:val="36"/>
        </w:rPr>
      </w:pPr>
    </w:p>
    <w:p w14:paraId="0AB20202">
      <w:pPr>
        <w:ind w:left="0" w:leftChars="0" w:firstLine="0" w:firstLineChars="0"/>
        <w:jc w:val="both"/>
        <w:rPr>
          <w:rFonts w:hint="eastAsia" w:ascii="华文楷体" w:hAnsi="华文楷体" w:eastAsia="华文楷体" w:cs="华文楷体"/>
          <w:b/>
          <w:bCs/>
          <w:color w:val="auto"/>
          <w:sz w:val="36"/>
          <w:szCs w:val="36"/>
        </w:rPr>
      </w:pPr>
    </w:p>
    <w:p w14:paraId="22AB1C35">
      <w:pPr>
        <w:ind w:left="0" w:leftChars="0" w:firstLine="0" w:firstLineChars="0"/>
        <w:jc w:val="both"/>
        <w:rPr>
          <w:rFonts w:hint="eastAsia" w:ascii="华文楷体" w:hAnsi="华文楷体" w:eastAsia="华文楷体" w:cs="华文楷体"/>
          <w:b/>
          <w:bCs/>
          <w:color w:val="auto"/>
          <w:sz w:val="36"/>
          <w:szCs w:val="36"/>
        </w:rPr>
      </w:pPr>
    </w:p>
    <w:p w14:paraId="727F3E07">
      <w:pPr>
        <w:ind w:left="0" w:leftChars="0" w:firstLine="0" w:firstLineChars="0"/>
        <w:jc w:val="both"/>
        <w:rPr>
          <w:rFonts w:hint="eastAsia" w:ascii="华文楷体" w:hAnsi="华文楷体" w:eastAsia="华文楷体" w:cs="华文楷体"/>
          <w:b/>
          <w:bCs/>
          <w:color w:val="auto"/>
          <w:sz w:val="36"/>
          <w:szCs w:val="36"/>
        </w:rPr>
      </w:pPr>
    </w:p>
    <w:p w14:paraId="7E7AA39C">
      <w:pPr>
        <w:ind w:left="0" w:leftChars="0" w:firstLine="0" w:firstLineChars="0"/>
        <w:jc w:val="both"/>
        <w:rPr>
          <w:rFonts w:hint="eastAsia" w:ascii="华文楷体" w:hAnsi="华文楷体" w:eastAsia="华文楷体" w:cs="华文楷体"/>
          <w:b/>
          <w:bCs/>
          <w:color w:val="auto"/>
          <w:sz w:val="36"/>
          <w:szCs w:val="36"/>
        </w:rPr>
      </w:pPr>
    </w:p>
    <w:bookmarkEnd w:id="0"/>
    <w:p w14:paraId="63EA5744">
      <w:pPr>
        <w:pStyle w:val="11"/>
        <w:snapToGrid/>
        <w:spacing w:beforeAutospacing="0" w:after="0" w:afterAutospacing="0" w:line="300" w:lineRule="auto"/>
        <w:ind w:left="0" w:leftChars="0" w:right="0" w:rightChars="0" w:firstLine="482" w:firstLineChars="200"/>
        <w:jc w:val="both"/>
        <w:rPr>
          <w:rFonts w:hint="eastAsia" w:ascii="方正楷体_GBK" w:hAnsi="方正楷体_GBK" w:eastAsia="方正楷体_GBK" w:cs="方正楷体_GBK"/>
          <w:b/>
          <w:bCs/>
          <w:color w:val="auto"/>
          <w:sz w:val="24"/>
          <w:szCs w:val="24"/>
        </w:rPr>
      </w:pPr>
    </w:p>
    <w:sectPr>
      <w:headerReference r:id="rId5" w:type="default"/>
      <w:footerReference r:id="rId6" w:type="default"/>
      <w:pgSz w:w="11906" w:h="16838"/>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4F07B2-FB1D-4F64-8B23-4E5F9ECEC7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213EA8-2F0A-4AAF-844D-1F21770035B9}"/>
  </w:font>
  <w:font w:name="微软雅黑">
    <w:panose1 w:val="020B0503020204020204"/>
    <w:charset w:val="86"/>
    <w:family w:val="auto"/>
    <w:pitch w:val="default"/>
    <w:sig w:usb0="80000287" w:usb1="2ACF3C50" w:usb2="00000016" w:usb3="00000000" w:csb0="0004001F" w:csb1="00000000"/>
    <w:embedRegular r:id="rId3" w:fontKey="{18A0DEF0-330C-4495-90BC-41CBCF042E12}"/>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E9CB493F-8862-4536-B1B6-947D7801967F}"/>
  </w:font>
  <w:font w:name="楷体_GB2312">
    <w:panose1 w:val="02010609030101010101"/>
    <w:charset w:val="86"/>
    <w:family w:val="auto"/>
    <w:pitch w:val="default"/>
    <w:sig w:usb0="00000001" w:usb1="080E0000" w:usb2="00000000" w:usb3="00000000" w:csb0="00040000" w:csb1="00000000"/>
    <w:embedRegular r:id="rId5" w:fontKey="{BF5272D6-FCF5-4BE9-A60F-A0EDD374487F}"/>
  </w:font>
  <w:font w:name="华文楷体">
    <w:panose1 w:val="02010600040101010101"/>
    <w:charset w:val="86"/>
    <w:family w:val="auto"/>
    <w:pitch w:val="default"/>
    <w:sig w:usb0="00000287" w:usb1="080F0000" w:usb2="00000000" w:usb3="00000000" w:csb0="0004009F" w:csb1="DFD70000"/>
    <w:embedRegular r:id="rId6" w:fontKey="{4E32C4DC-D11D-431A-B50A-E7301F81331D}"/>
  </w:font>
  <w:font w:name="方正楷体_GBK">
    <w:panose1 w:val="02000000000000000000"/>
    <w:charset w:val="86"/>
    <w:family w:val="auto"/>
    <w:pitch w:val="default"/>
    <w:sig w:usb0="800002BF" w:usb1="38CF7CFA" w:usb2="00000016" w:usb3="00000000" w:csb0="00040000" w:csb1="00000000"/>
    <w:embedRegular r:id="rId7" w:fontKey="{F3E0405F-3388-40DA-85B4-86F8E20BC0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57A1">
    <w:pPr>
      <w:jc w:val="center"/>
    </w:pPr>
    <w:r>
      <w:rPr>
        <w:rFonts w:ascii="Calibri" w:hAnsi="Calibri" w:eastAsia="微软雅黑"/>
        <w:color w:val="85929E"/>
        <w:sz w:val="18"/>
      </w:rPr>
      <w:t xml:space="preserve">— </w:t>
    </w:r>
    <w:r>
      <w:rPr>
        <w:rFonts w:ascii="Calibri" w:hAnsi="Calibri" w:eastAsia="微软雅黑"/>
        <w:color w:val="85929E"/>
        <w:sz w:val="18"/>
      </w:rPr>
      <w:fldChar w:fldCharType="begin"/>
    </w:r>
    <w:r>
      <w:rPr>
        <w:rFonts w:ascii="Calibri" w:hAnsi="Calibri" w:eastAsia="微软雅黑"/>
        <w:color w:val="85929E"/>
        <w:sz w:val="18"/>
      </w:rPr>
      <w:instrText xml:space="preserve"> PAGE </w:instrText>
    </w:r>
    <w:r>
      <w:rPr>
        <w:rFonts w:ascii="Calibri" w:hAnsi="Calibri" w:eastAsia="微软雅黑"/>
        <w:color w:val="85929E"/>
        <w:sz w:val="18"/>
      </w:rPr>
      <w:fldChar w:fldCharType="separate"/>
    </w:r>
    <w:r>
      <w:rPr>
        <w:rFonts w:ascii="Calibri" w:hAnsi="Calibri" w:eastAsia="微软雅黑"/>
        <w:color w:val="85929E"/>
        <w:sz w:val="18"/>
      </w:rPr>
      <w:t>1</w:t>
    </w:r>
    <w:r>
      <w:rPr>
        <w:rFonts w:ascii="Calibri" w:hAnsi="Calibri" w:eastAsia="微软雅黑"/>
        <w:color w:val="85929E"/>
        <w:sz w:val="18"/>
      </w:rPr>
      <w:fldChar w:fldCharType="end"/>
    </w:r>
    <w:r>
      <w:rPr>
        <w:rFonts w:ascii="Calibri" w:hAnsi="Calibri" w:eastAsia="微软雅黑"/>
        <w:color w:val="85929E"/>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9F8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F6600"/>
    <w:multiLevelType w:val="singleLevel"/>
    <w:tmpl w:val="A68F66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527EC"/>
    <w:rsid w:val="0BFB279A"/>
    <w:rsid w:val="0EF54EA0"/>
    <w:rsid w:val="18E3544F"/>
    <w:rsid w:val="1A7716A4"/>
    <w:rsid w:val="1FCD3566"/>
    <w:rsid w:val="213E0860"/>
    <w:rsid w:val="223B434C"/>
    <w:rsid w:val="2C8376B8"/>
    <w:rsid w:val="2EB53F4D"/>
    <w:rsid w:val="33070ED6"/>
    <w:rsid w:val="352D0677"/>
    <w:rsid w:val="373964AF"/>
    <w:rsid w:val="39557F91"/>
    <w:rsid w:val="43B176C4"/>
    <w:rsid w:val="45CD7101"/>
    <w:rsid w:val="48BB7CD4"/>
    <w:rsid w:val="49813EF8"/>
    <w:rsid w:val="499C765B"/>
    <w:rsid w:val="4A4C4A99"/>
    <w:rsid w:val="4BCA40A6"/>
    <w:rsid w:val="526B3F2A"/>
    <w:rsid w:val="52F77B3F"/>
    <w:rsid w:val="55B21D4E"/>
    <w:rsid w:val="579D6A47"/>
    <w:rsid w:val="59435961"/>
    <w:rsid w:val="5DFC60C6"/>
    <w:rsid w:val="5E4E6BDA"/>
    <w:rsid w:val="602E7BCE"/>
    <w:rsid w:val="6C68355C"/>
    <w:rsid w:val="71FD469D"/>
    <w:rsid w:val="7C663F3C"/>
    <w:rsid w:val="7D374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400" w:lineRule="exact"/>
      <w:ind w:firstLine="480"/>
    </w:pPr>
    <w:rPr>
      <w:rFonts w:ascii="Calibri" w:hAnsi="Calibri" w:eastAsia="微软雅黑" w:cs="Times New Roman"/>
      <w:color w:val="1C2833"/>
      <w:sz w:val="24"/>
      <w:szCs w:val="24"/>
    </w:rPr>
  </w:style>
  <w:style w:type="paragraph" w:styleId="2">
    <w:name w:val="heading 1"/>
    <w:basedOn w:val="1"/>
    <w:next w:val="3"/>
    <w:qFormat/>
    <w:uiPriority w:val="0"/>
    <w:pPr>
      <w:keepNext/>
      <w:keepLines/>
      <w:spacing w:before="300" w:after="200" w:line="400" w:lineRule="exact"/>
      <w:ind w:firstLine="0"/>
      <w:outlineLvl w:val="0"/>
    </w:pPr>
    <w:rPr>
      <w:rFonts w:ascii="Calibri" w:hAnsi="Calibri" w:eastAsia="微软雅黑"/>
      <w:b/>
      <w:color w:val="1C2833"/>
      <w:sz w:val="28"/>
      <w:szCs w:val="28"/>
    </w:rPr>
  </w:style>
  <w:style w:type="paragraph" w:styleId="4">
    <w:name w:val="heading 2"/>
    <w:basedOn w:val="1"/>
    <w:qFormat/>
    <w:uiPriority w:val="0"/>
    <w:pPr>
      <w:keepNext/>
      <w:keepLines/>
      <w:spacing w:before="200" w:after="120" w:line="400" w:lineRule="exact"/>
      <w:ind w:firstLine="0"/>
      <w:outlineLvl w:val="1"/>
    </w:pPr>
    <w:rPr>
      <w:rFonts w:ascii="Calibri" w:hAnsi="Calibri" w:eastAsia="微软雅黑"/>
      <w:b/>
      <w:color w:val="1C2833"/>
      <w:sz w:val="24"/>
      <w:szCs w:val="24"/>
    </w:rPr>
  </w:style>
  <w:style w:type="paragraph" w:styleId="5">
    <w:name w:val="heading 3"/>
    <w:basedOn w:val="1"/>
    <w:next w:val="3"/>
    <w:qFormat/>
    <w:uiPriority w:val="0"/>
    <w:pPr>
      <w:keepNext/>
      <w:keepLines/>
      <w:spacing w:before="160" w:after="80" w:line="400" w:lineRule="exact"/>
      <w:ind w:firstLine="0"/>
      <w:outlineLvl w:val="2"/>
    </w:pPr>
    <w:rPr>
      <w:rFonts w:ascii="Calibri" w:hAnsi="Calibri" w:eastAsia="微软雅黑"/>
      <w:b/>
      <w:color w:val="1C2833"/>
      <w:sz w:val="24"/>
      <w:szCs w:val="24"/>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6">
    <w:name w:val="Block Text"/>
    <w:basedOn w:val="3"/>
    <w:next w:val="3"/>
    <w:unhideWhenUsed/>
    <w:qFormat/>
    <w:uiPriority w:val="9"/>
    <w:pPr>
      <w:spacing w:before="100" w:after="100"/>
      <w:ind w:left="480" w:right="480"/>
    </w:pPr>
  </w:style>
  <w:style w:type="paragraph" w:styleId="7">
    <w:name w:val="footer"/>
    <w:basedOn w:val="1"/>
    <w:qFormat/>
    <w:uiPriority w:val="0"/>
    <w:pPr>
      <w:tabs>
        <w:tab w:val="center" w:pos="4153"/>
        <w:tab w:val="right" w:pos="8306"/>
      </w:tabs>
      <w:snapToGrid w:val="0"/>
      <w:spacing w:line="240" w:lineRule="auto"/>
    </w:pPr>
    <w:rPr>
      <w:sz w:val="18"/>
      <w:szCs w:val="18"/>
    </w:rPr>
  </w:style>
  <w:style w:type="character" w:styleId="10">
    <w:name w:val="Strong"/>
    <w:basedOn w:val="9"/>
    <w:qFormat/>
    <w:uiPriority w:val="0"/>
    <w:rPr>
      <w:b/>
    </w:rPr>
  </w:style>
  <w:style w:type="paragraph" w:customStyle="1" w:styleId="11">
    <w:name w:val="First Paragraph"/>
    <w:basedOn w:val="3"/>
    <w:next w:val="3"/>
    <w:qFormat/>
    <w:uiPriority w:val="0"/>
  </w:style>
  <w:style w:type="paragraph" w:customStyle="1" w:styleId="12">
    <w:name w:val="Compact"/>
    <w:basedOn w:val="3"/>
    <w:qFormat/>
    <w:uiPriority w:val="0"/>
    <w:pPr>
      <w:spacing w:before="36" w:after="36"/>
    </w:pPr>
  </w:style>
  <w:style w:type="table" w:customStyle="1" w:styleId="13">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871992bf-7180-4af2-aeae-8e91c1224112</errorID>
      <errorWord>柬埔寨潮州会馆公立端华学校</errorWord>
      <group>L1_Other</group>
      <groupName>其他问题</groupName>
      <ability>L2_Consistency</ability>
      <abilityName>一致性检查</abilityName>
      <candidateList>
        <item>柬埔寨潮州会馆公立端华大学</item>
      </candidateList>
      <explain>实体一致性问题，文本中提到与柬埔寨潮州会馆公立端华大学达成合作意向，此处表述不一致</explain>
      <paraID>470210F6</paraID>
      <start>1</start>
      <end>14</end>
      <status>ignored</status>
      <modifiedWord/>
      <trackRevisions>false</trackRevisions>
    </reviewItem>
    <reviewItem>
      <errorID>ab163139-a870-4444-bc12-911ddc9044d6</errorID>
      <errorWord>航海海运</errorWord>
      <group>L1_Grammar</group>
      <groupName>语法问题</groupName>
      <ability>L2_Grammar</ability>
      <abilityName>语法错误</abilityName>
      <candidateList>
        <item>航海</item>
      </candidateList>
      <explain/>
      <paraID>34A375CA</paraID>
      <start>136</start>
      <end>140</end>
      <status>ignored</status>
      <modifiedWord/>
      <trackRevisions>false</trackRevisions>
    </reviewItem>
    <reviewItem>
      <errorID>28c74dee-2da6-4990-a877-e79bf918da71</errorID>
      <errorWord>为</errorWord>
      <group>L1_Word</group>
      <groupName>字词问题</groupName>
      <ability>L2_Typo</ability>
      <abilityName>字词错误</abilityName>
      <candidateList>
        <item>这为</item>
      </candidateList>
      <explain/>
      <paraID>28E866EC</paraID>
      <start>162</start>
      <end>164</end>
      <status>modified</status>
      <modifiedWord>这为</modifiedWord>
      <trackRevisions>false</trackRevisions>
    </reviewItem>
    <reviewItem>
      <errorID>d272bb8a-e823-4d77-ab11-c5abe6410674</errorID>
      <errorWord>且柬埔寨</errorWord>
      <group>L1_Word</group>
      <groupName>字词问题</groupName>
      <ability>L2_Typo</ability>
      <abilityName>字词错误</abilityName>
      <candidateList>
        <item>柬埔寨</item>
      </candidateList>
      <explain/>
      <paraID>3C0C22C5</paraID>
      <start>245</start>
      <end>248</end>
      <status>modified</status>
      <modifiedWord>柬埔寨</modifiedWord>
      <trackRevisions>false</trackRevisions>
    </reviewItem>
  </reviewItems>
  <config/>
</contractReview>
</file>

<file path=customXml/itemProps1.xml><?xml version="1.0" encoding="utf-8"?>
<ds:datastoreItem xmlns:ds="http://schemas.openxmlformats.org/officeDocument/2006/customXml" ds:itemID="{5c74ef56-7c74-40d4-b3d3-9a8c781cf8f7}">
  <ds:schemaRefs/>
</ds:datastoreItem>
</file>

<file path=docProps/app.xml><?xml version="1.0" encoding="utf-8"?>
<Properties xmlns="http://schemas.openxmlformats.org/officeDocument/2006/extended-properties" xmlns:vt="http://schemas.openxmlformats.org/officeDocument/2006/docPropsVTypes">
  <Pages>14</Pages>
  <Words>6391</Words>
  <Characters>6707</Characters>
  <TotalTime>58</TotalTime>
  <ScaleCrop>false</ScaleCrop>
  <LinksUpToDate>false</LinksUpToDate>
  <CharactersWithSpaces>6708</CharactersWithSpaces>
  <Application>WPS Office_12.1.0.26373_F1E327BC-269C-435d-A152-05C5408002CA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2026-05-23T02:40:00Z</dcterms:created>
  <dc:creator>shj51</dc:creator>
  <cp:lastModifiedBy>陈住气</cp:lastModifiedBy>
  <dcterms:modified xsi:type="dcterms:W3CDTF">2026-06-02T03:59:40Z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eyJoZGlkIjoiYjIwYWY5MmJlYmZlMzBlNTBjNjc2MzljNjMwZTlkNmEiLCJ1c2VySWQiOiIyNDE1ODcwNTcifQ==</vt:lpwstr>
  </property>
  <property fmtid="{D5CDD505-2E9C-101B-9397-08002B2CF9AE}" pid="3" name="KSOProductBuildVer">
    <vt:lpwstr>2052-12.1.0.26373</vt:lpwstr>
  </property>
  <property fmtid="{D5CDD505-2E9C-101B-9397-08002B2CF9AE}" pid="4" name="ICV">
    <vt:lpwstr>603177C038D7476096FAD0652F773C62_13</vt:lpwstr>
  </property>
</Properties>
</file>