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val="0"/>
        <w:spacing w:line="520" w:lineRule="exact"/>
        <w:ind w:firstLine="2610" w:firstLineChars="650"/>
        <w:jc w:val="both"/>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海南热带海洋学院</w:t>
      </w:r>
    </w:p>
    <w:p>
      <w:pPr>
        <w:pageBreakBefore w:val="0"/>
        <w:kinsoku/>
        <w:wordWrap/>
        <w:overflowPunct/>
        <w:topLinePunct w:val="0"/>
        <w:autoSpaceDE/>
        <w:autoSpaceDN/>
        <w:bidi w:val="0"/>
        <w:snapToGrid w:val="0"/>
        <w:spacing w:line="520" w:lineRule="exact"/>
        <w:jc w:val="both"/>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lang w:val="en-US" w:eastAsia="zh-CN"/>
        </w:rPr>
        <w:t>张国臣</w:t>
      </w:r>
      <w:r>
        <w:rPr>
          <w:rFonts w:hint="eastAsia" w:ascii="方正小标宋简体" w:hAnsi="方正小标宋简体" w:eastAsia="方正小标宋简体" w:cs="方正小标宋简体"/>
          <w:b/>
          <w:bCs/>
          <w:sz w:val="40"/>
          <w:szCs w:val="40"/>
        </w:rPr>
        <w:t>一行赴马来西亚、</w:t>
      </w:r>
      <w:r>
        <w:rPr>
          <w:rFonts w:hint="eastAsia" w:ascii="方正小标宋简体" w:hAnsi="方正小标宋简体" w:eastAsia="方正小标宋简体" w:cs="方正小标宋简体"/>
          <w:b/>
          <w:bCs/>
          <w:sz w:val="40"/>
          <w:szCs w:val="40"/>
          <w:lang w:val="en-US" w:eastAsia="zh-CN"/>
        </w:rPr>
        <w:t>新加坡、</w:t>
      </w:r>
      <w:r>
        <w:rPr>
          <w:rFonts w:hint="eastAsia" w:ascii="方正小标宋简体" w:hAnsi="方正小标宋简体" w:eastAsia="方正小标宋简体" w:cs="方正小标宋简体"/>
          <w:b/>
          <w:bCs/>
          <w:sz w:val="40"/>
          <w:szCs w:val="40"/>
        </w:rPr>
        <w:t>印度尼西亚</w:t>
      </w:r>
    </w:p>
    <w:p>
      <w:pPr>
        <w:pageBreakBefore w:val="0"/>
        <w:kinsoku/>
        <w:wordWrap/>
        <w:overflowPunct/>
        <w:topLinePunct w:val="0"/>
        <w:autoSpaceDE/>
        <w:autoSpaceDN/>
        <w:bidi w:val="0"/>
        <w:snapToGrid w:val="0"/>
        <w:spacing w:line="520" w:lineRule="exact"/>
        <w:ind w:firstLine="2409" w:firstLineChars="600"/>
        <w:jc w:val="both"/>
        <w:textAlignment w:val="auto"/>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访问交流的出访报告</w:t>
      </w:r>
    </w:p>
    <w:p>
      <w:pPr>
        <w:pageBreakBefore w:val="0"/>
        <w:kinsoku/>
        <w:wordWrap/>
        <w:overflowPunct/>
        <w:topLinePunct w:val="0"/>
        <w:autoSpaceDE/>
        <w:autoSpaceDN/>
        <w:bidi w:val="0"/>
        <w:spacing w:line="520" w:lineRule="exact"/>
        <w:ind w:firstLine="800" w:firstLineChars="250"/>
        <w:textAlignment w:val="auto"/>
        <w:rPr>
          <w:rFonts w:ascii="Times New Roman" w:hAnsi="Times New Roman" w:eastAsia="仿宋_GB2312"/>
          <w:sz w:val="32"/>
          <w:szCs w:val="32"/>
        </w:rPr>
      </w:pPr>
    </w:p>
    <w:p>
      <w:pPr>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日，海南热带海洋学院</w:t>
      </w:r>
      <w:r>
        <w:rPr>
          <w:rFonts w:hint="eastAsia" w:ascii="Times New Roman" w:hAnsi="Times New Roman" w:eastAsia="仿宋_GB2312"/>
          <w:sz w:val="32"/>
          <w:szCs w:val="32"/>
          <w:lang w:val="en-US" w:eastAsia="zh-CN"/>
        </w:rPr>
        <w:t>国际合作与交流处副处长张国臣</w:t>
      </w:r>
      <w:r>
        <w:rPr>
          <w:rFonts w:hint="eastAsia" w:ascii="Times New Roman" w:hAnsi="Times New Roman" w:eastAsia="仿宋_GB2312"/>
          <w:sz w:val="32"/>
          <w:szCs w:val="32"/>
        </w:rPr>
        <w:t>一行</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人赴</w:t>
      </w:r>
      <w:r>
        <w:rPr>
          <w:rFonts w:ascii="Times New Roman" w:hAnsi="Times New Roman" w:eastAsia="仿宋_GB2312"/>
          <w:sz w:val="32"/>
          <w:szCs w:val="32"/>
        </w:rPr>
        <w:t>马来西亚、</w:t>
      </w:r>
      <w:r>
        <w:rPr>
          <w:rFonts w:hint="eastAsia" w:ascii="Times New Roman" w:hAnsi="Times New Roman" w:eastAsia="仿宋_GB2312"/>
          <w:sz w:val="32"/>
          <w:szCs w:val="32"/>
          <w:lang w:val="en-US" w:eastAsia="zh-CN"/>
        </w:rPr>
        <w:t>新加坡、</w:t>
      </w:r>
      <w:r>
        <w:rPr>
          <w:rFonts w:ascii="Times New Roman" w:hAnsi="Times New Roman" w:eastAsia="仿宋_GB2312"/>
          <w:sz w:val="32"/>
          <w:szCs w:val="32"/>
        </w:rPr>
        <w:t>印度尼西亚访问</w:t>
      </w:r>
      <w:r>
        <w:rPr>
          <w:rFonts w:hint="eastAsia" w:ascii="Times New Roman" w:hAnsi="Times New Roman" w:eastAsia="仿宋_GB2312"/>
          <w:sz w:val="32"/>
          <w:szCs w:val="32"/>
        </w:rPr>
        <w:t>，在境外停留</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天</w:t>
      </w:r>
      <w:r>
        <w:rPr>
          <w:rFonts w:ascii="Times New Roman" w:hAnsi="Times New Roman" w:eastAsia="仿宋_GB2312"/>
          <w:sz w:val="32"/>
          <w:szCs w:val="32"/>
        </w:rPr>
        <w:t>。</w:t>
      </w:r>
      <w:r>
        <w:rPr>
          <w:rFonts w:hint="eastAsia" w:ascii="Times New Roman" w:hAnsi="Times New Roman" w:eastAsia="仿宋_GB2312"/>
          <w:sz w:val="32"/>
          <w:szCs w:val="32"/>
        </w:rPr>
        <w:t>团长为</w:t>
      </w:r>
      <w:r>
        <w:rPr>
          <w:rFonts w:hint="eastAsia" w:ascii="Times New Roman" w:hAnsi="Times New Roman" w:eastAsia="仿宋_GB2312"/>
          <w:sz w:val="32"/>
          <w:szCs w:val="32"/>
          <w:lang w:val="en-US" w:eastAsia="zh-CN"/>
        </w:rPr>
        <w:t>张国臣同志（国际交流与合作处</w:t>
      </w:r>
      <w:r>
        <w:rPr>
          <w:rFonts w:hint="eastAsia" w:ascii="Times New Roman" w:hAnsi="Times New Roman" w:eastAsia="仿宋_GB2312"/>
          <w:sz w:val="32"/>
          <w:szCs w:val="32"/>
        </w:rPr>
        <w:t>副</w:t>
      </w:r>
      <w:r>
        <w:rPr>
          <w:rFonts w:hint="eastAsia" w:ascii="Times New Roman" w:hAnsi="Times New Roman" w:eastAsia="仿宋_GB2312"/>
          <w:sz w:val="32"/>
          <w:szCs w:val="32"/>
          <w:lang w:val="en-US" w:eastAsia="zh-CN"/>
        </w:rPr>
        <w:t>处长兼国际教育学院副院长）</w:t>
      </w:r>
      <w:r>
        <w:rPr>
          <w:rFonts w:hint="eastAsia" w:ascii="Times New Roman" w:hAnsi="Times New Roman" w:eastAsia="仿宋_GB2312"/>
          <w:sz w:val="32"/>
          <w:szCs w:val="32"/>
        </w:rPr>
        <w:t>，随行人员</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人，分别是：计划与财务处处长黎小长</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人文社科处副处长符昌昭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马来西亚研究中心负责人黄田园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马来西亚研究中心副教授符聪</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w:t>
      </w:r>
    </w:p>
    <w:p>
      <w:pPr>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访问团在马来西亚停留</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天，</w:t>
      </w:r>
      <w:r>
        <w:rPr>
          <w:rFonts w:hint="eastAsia" w:ascii="Times New Roman" w:hAnsi="Times New Roman" w:eastAsia="仿宋_GB2312"/>
          <w:sz w:val="32"/>
          <w:szCs w:val="32"/>
          <w:lang w:val="en-US" w:eastAsia="zh-CN"/>
        </w:rPr>
        <w:t>在新加坡停留2天，</w:t>
      </w:r>
      <w:r>
        <w:rPr>
          <w:rFonts w:hint="eastAsia" w:ascii="Times New Roman" w:hAnsi="Times New Roman" w:eastAsia="仿宋_GB2312"/>
          <w:sz w:val="32"/>
          <w:szCs w:val="32"/>
        </w:rPr>
        <w:t>在印尼停留</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天，主要访问城市是马来西亚</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吉隆坡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芙蓉、马六甲、新山，新加坡，以及</w:t>
      </w:r>
      <w:r>
        <w:rPr>
          <w:rFonts w:hint="eastAsia" w:ascii="Times New Roman" w:hAnsi="Times New Roman" w:eastAsia="仿宋_GB2312"/>
          <w:sz w:val="32"/>
          <w:szCs w:val="32"/>
        </w:rPr>
        <w:t>印度尼西亚</w:t>
      </w:r>
      <w:r>
        <w:rPr>
          <w:rFonts w:hint="eastAsia" w:ascii="Times New Roman" w:hAnsi="Times New Roman" w:eastAsia="仿宋_GB2312"/>
          <w:sz w:val="32"/>
          <w:szCs w:val="32"/>
          <w:lang w:val="en-US" w:eastAsia="zh-CN"/>
        </w:rPr>
        <w:t>雅加达</w:t>
      </w:r>
      <w:r>
        <w:rPr>
          <w:rFonts w:hint="eastAsia" w:ascii="Times New Roman" w:hAnsi="Times New Roman" w:eastAsia="仿宋_GB2312"/>
          <w:sz w:val="32"/>
          <w:szCs w:val="32"/>
        </w:rPr>
        <w:t>。访问团在马来西亚吉隆坡拜访了</w:t>
      </w:r>
      <w:r>
        <w:rPr>
          <w:rFonts w:hint="eastAsia" w:ascii="Times New Roman" w:hAnsi="Times New Roman" w:eastAsia="仿宋_GB2312"/>
          <w:sz w:val="32"/>
          <w:szCs w:val="32"/>
          <w:lang w:val="en-US" w:eastAsia="zh-CN"/>
        </w:rPr>
        <w:t>马来西亚华社研究中心、马来西亚海南会馆联合会、马来亚大学、吉隆坡尊孔独立中学，在芙蓉拜访了</w:t>
      </w:r>
      <w:r>
        <w:rPr>
          <w:rFonts w:hint="default" w:ascii="Times New Roman" w:hAnsi="Times New Roman" w:eastAsia="仿宋_GB2312"/>
          <w:sz w:val="32"/>
          <w:szCs w:val="32"/>
          <w:lang w:val="en-US" w:eastAsia="zh-CN"/>
        </w:rPr>
        <w:t>马来西亚芙蓉中华中学、马来西亚三民</w:t>
      </w:r>
      <w:r>
        <w:rPr>
          <w:rFonts w:hint="eastAsia" w:ascii="Times New Roman" w:hAnsi="Times New Roman" w:eastAsia="仿宋_GB2312"/>
          <w:sz w:val="32"/>
          <w:szCs w:val="32"/>
          <w:lang w:val="en-US" w:eastAsia="zh-CN"/>
        </w:rPr>
        <w:t>学校，在马六甲拜访了</w:t>
      </w:r>
      <w:r>
        <w:rPr>
          <w:rFonts w:hint="default" w:ascii="Times New Roman" w:hAnsi="Times New Roman" w:eastAsia="仿宋_GB2312"/>
          <w:sz w:val="32"/>
          <w:szCs w:val="32"/>
          <w:lang w:val="en-US" w:eastAsia="zh-CN"/>
        </w:rPr>
        <w:t>马六甲培风中学</w:t>
      </w:r>
      <w:r>
        <w:rPr>
          <w:rFonts w:hint="eastAsia" w:ascii="Times New Roman" w:hAnsi="Times New Roman" w:eastAsia="仿宋_GB2312"/>
          <w:sz w:val="32"/>
          <w:szCs w:val="32"/>
          <w:lang w:val="en-US" w:eastAsia="zh-CN"/>
        </w:rPr>
        <w:t>，在新山拜访了</w:t>
      </w:r>
      <w:r>
        <w:rPr>
          <w:rFonts w:hint="default" w:ascii="Times New Roman" w:hAnsi="Times New Roman" w:eastAsia="仿宋_GB2312"/>
          <w:sz w:val="32"/>
          <w:szCs w:val="32"/>
          <w:lang w:val="en-US" w:eastAsia="zh-CN"/>
        </w:rPr>
        <w:t>马来西亚南方大学、宽柔中学</w:t>
      </w:r>
      <w:r>
        <w:rPr>
          <w:rFonts w:hint="eastAsia" w:ascii="Times New Roman" w:hAnsi="Times New Roman" w:eastAsia="仿宋_GB2312"/>
          <w:sz w:val="32"/>
          <w:szCs w:val="32"/>
          <w:lang w:val="en-US" w:eastAsia="zh-CN"/>
        </w:rPr>
        <w:t>；在新加坡拜访了</w:t>
      </w:r>
      <w:r>
        <w:rPr>
          <w:rFonts w:hint="default" w:ascii="Times New Roman" w:hAnsi="Times New Roman" w:eastAsia="仿宋_GB2312"/>
          <w:sz w:val="32"/>
          <w:szCs w:val="32"/>
          <w:lang w:val="en-US" w:eastAsia="zh-CN"/>
        </w:rPr>
        <w:t>新加坡南洋理工大学</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新加坡国立大学</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新加坡南洋华侨中学</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新加坡华族文化中心</w:t>
      </w:r>
      <w:r>
        <w:rPr>
          <w:rFonts w:hint="eastAsia" w:ascii="Times New Roman" w:hAnsi="Times New Roman" w:eastAsia="仿宋_GB2312"/>
          <w:sz w:val="32"/>
          <w:szCs w:val="32"/>
          <w:lang w:val="en-US" w:eastAsia="zh-CN"/>
        </w:rPr>
        <w:t>等单位；在印尼雅加达拜访了</w:t>
      </w:r>
      <w:r>
        <w:rPr>
          <w:rFonts w:hint="default" w:ascii="Times New Roman" w:hAnsi="Times New Roman" w:eastAsia="仿宋_GB2312"/>
          <w:sz w:val="32"/>
          <w:szCs w:val="32"/>
          <w:lang w:val="en-US" w:eastAsia="zh-CN"/>
        </w:rPr>
        <w:t>雅加达华文教育协调机构、印尼华裔总会</w:t>
      </w:r>
      <w:r>
        <w:rPr>
          <w:rFonts w:hint="eastAsia" w:ascii="Times New Roman" w:hAnsi="Times New Roman" w:eastAsia="仿宋_GB2312"/>
          <w:sz w:val="32"/>
          <w:szCs w:val="32"/>
          <w:lang w:val="en-US" w:eastAsia="zh-CN"/>
        </w:rPr>
        <w:t>，并与</w:t>
      </w:r>
      <w:r>
        <w:rPr>
          <w:rFonts w:hint="default" w:ascii="Times New Roman" w:hAnsi="Times New Roman" w:eastAsia="仿宋_GB2312"/>
          <w:sz w:val="32"/>
          <w:szCs w:val="32"/>
          <w:lang w:val="en-US" w:eastAsia="zh-CN"/>
        </w:rPr>
        <w:t>印尼海南总会、印尼孔教总会</w:t>
      </w:r>
      <w:r>
        <w:rPr>
          <w:rFonts w:hint="eastAsia" w:ascii="Times New Roman" w:hAnsi="Times New Roman" w:eastAsia="仿宋_GB2312"/>
          <w:sz w:val="32"/>
          <w:szCs w:val="32"/>
          <w:lang w:val="en-US" w:eastAsia="zh-CN"/>
        </w:rPr>
        <w:t>的有关人员会面。</w:t>
      </w:r>
    </w:p>
    <w:p>
      <w:pPr>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此次</w:t>
      </w:r>
      <w:r>
        <w:rPr>
          <w:rFonts w:hint="eastAsia" w:ascii="Times New Roman" w:hAnsi="Times New Roman" w:eastAsia="仿宋_GB2312"/>
          <w:sz w:val="32"/>
          <w:szCs w:val="32"/>
          <w:lang w:val="en-US" w:eastAsia="zh-CN"/>
        </w:rPr>
        <w:t>张国臣</w:t>
      </w:r>
      <w:r>
        <w:rPr>
          <w:rFonts w:hint="eastAsia" w:ascii="Times New Roman" w:hAnsi="Times New Roman" w:eastAsia="仿宋_GB2312"/>
          <w:sz w:val="32"/>
          <w:szCs w:val="32"/>
        </w:rPr>
        <w:t>副</w:t>
      </w:r>
      <w:r>
        <w:rPr>
          <w:rFonts w:hint="eastAsia" w:ascii="Times New Roman" w:hAnsi="Times New Roman" w:eastAsia="仿宋_GB2312"/>
          <w:sz w:val="32"/>
          <w:szCs w:val="32"/>
          <w:lang w:val="en-US" w:eastAsia="zh-CN"/>
        </w:rPr>
        <w:t>处长</w:t>
      </w:r>
      <w:r>
        <w:rPr>
          <w:rFonts w:hint="eastAsia" w:ascii="Times New Roman" w:hAnsi="Times New Roman" w:eastAsia="仿宋_GB2312"/>
          <w:sz w:val="32"/>
          <w:szCs w:val="32"/>
        </w:rPr>
        <w:t>带队出访马来西亚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新加坡、</w:t>
      </w:r>
      <w:r>
        <w:rPr>
          <w:rFonts w:hint="eastAsia" w:ascii="Times New Roman" w:hAnsi="Times New Roman" w:eastAsia="仿宋_GB2312"/>
          <w:sz w:val="32"/>
          <w:szCs w:val="32"/>
        </w:rPr>
        <w:t>印度尼西亚，行程紧凑有序，成果丰硕喜人。一是切实落实中国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东盟海上合作基金多个子项目的实施</w:t>
      </w:r>
      <w:r>
        <w:rPr>
          <w:rFonts w:hint="eastAsia" w:ascii="Times New Roman" w:hAnsi="Times New Roman" w:eastAsia="仿宋_GB2312"/>
          <w:sz w:val="32"/>
          <w:szCs w:val="32"/>
          <w:lang w:val="en-US" w:eastAsia="zh-CN"/>
        </w:rPr>
        <w:t>完成</w:t>
      </w:r>
      <w:r>
        <w:rPr>
          <w:rFonts w:hint="eastAsia" w:ascii="Times New Roman" w:hAnsi="Times New Roman" w:eastAsia="仿宋_GB2312"/>
          <w:sz w:val="32"/>
          <w:szCs w:val="32"/>
        </w:rPr>
        <w:t>计划；二是</w:t>
      </w:r>
      <w:r>
        <w:rPr>
          <w:rFonts w:hint="eastAsia" w:ascii="Times New Roman" w:hAnsi="Times New Roman" w:eastAsia="仿宋_GB2312"/>
          <w:sz w:val="32"/>
          <w:szCs w:val="32"/>
          <w:lang w:val="en-US" w:eastAsia="zh-CN"/>
        </w:rPr>
        <w:t>在疫情后恢复、</w:t>
      </w:r>
      <w:r>
        <w:rPr>
          <w:rFonts w:hint="eastAsia" w:ascii="Times New Roman" w:hAnsi="Times New Roman" w:eastAsia="仿宋_GB2312"/>
          <w:sz w:val="32"/>
          <w:szCs w:val="32"/>
        </w:rPr>
        <w:t>巩固与发展既有的合作关系</w:t>
      </w:r>
      <w:r>
        <w:rPr>
          <w:rFonts w:hint="eastAsia" w:ascii="Times New Roman" w:hAnsi="Times New Roman" w:eastAsia="仿宋_GB2312"/>
          <w:sz w:val="32"/>
          <w:szCs w:val="32"/>
          <w:lang w:val="en-US" w:eastAsia="zh-CN"/>
        </w:rPr>
        <w:t>和联系</w:t>
      </w:r>
      <w:r>
        <w:rPr>
          <w:rFonts w:hint="eastAsia" w:ascii="Times New Roman" w:hAnsi="Times New Roman" w:eastAsia="仿宋_GB2312"/>
          <w:sz w:val="32"/>
          <w:szCs w:val="32"/>
        </w:rPr>
        <w:t>；三是与到访大</w:t>
      </w:r>
      <w:r>
        <w:rPr>
          <w:rFonts w:hint="eastAsia" w:ascii="Times New Roman" w:hAnsi="Times New Roman" w:eastAsia="仿宋_GB2312"/>
          <w:sz w:val="32"/>
          <w:szCs w:val="32"/>
          <w:lang w:val="en-US" w:eastAsia="zh-CN"/>
        </w:rPr>
        <w:t>中小</w:t>
      </w:r>
      <w:r>
        <w:rPr>
          <w:rFonts w:hint="eastAsia" w:ascii="Times New Roman" w:hAnsi="Times New Roman" w:eastAsia="仿宋_GB2312"/>
          <w:sz w:val="32"/>
          <w:szCs w:val="32"/>
        </w:rPr>
        <w:t>学和机构达成今后进一步合作的意向，拓展新的协作思路。圆满实现两国出访之行全部既定目标。现将有关情况汇报如下：</w:t>
      </w:r>
    </w:p>
    <w:p>
      <w:pPr>
        <w:pStyle w:val="2"/>
        <w:pageBreakBefore w:val="0"/>
        <w:kinsoku/>
        <w:wordWrap/>
        <w:overflowPunct/>
        <w:topLinePunct w:val="0"/>
        <w:autoSpaceDE/>
        <w:autoSpaceDN/>
        <w:bidi w:val="0"/>
        <w:spacing w:line="520" w:lineRule="exact"/>
        <w:ind w:firstLine="640"/>
        <w:textAlignment w:val="auto"/>
        <w:rPr>
          <w:rFonts w:ascii="黑体" w:hAnsi="黑体"/>
          <w:b/>
          <w:szCs w:val="28"/>
        </w:rPr>
      </w:pPr>
      <w:r>
        <w:rPr>
          <w:rFonts w:hint="eastAsia"/>
        </w:rPr>
        <w:t>一、出访行程概述</w:t>
      </w:r>
    </w:p>
    <w:p>
      <w:pPr>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此次马来西亚、印度尼西亚两国出访时间为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日至</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w:t>
      </w:r>
    </w:p>
    <w:p>
      <w:pPr>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访问团原定于5月19日6:45出发由航班CZ6731、CZ3047赴马，因航班CZ6731取消，改为乘坐CZ6747、 CZ365，于</w:t>
      </w:r>
      <w:r>
        <w:rPr>
          <w:rFonts w:hint="eastAsia" w:ascii="Times New Roman" w:hAnsi="Times New Roman" w:eastAsia="仿宋_GB2312"/>
          <w:sz w:val="32"/>
          <w:szCs w:val="32"/>
        </w:rPr>
        <w:t>上午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从三亚凤凰机场起飞，落地经停</w:t>
      </w:r>
      <w:r>
        <w:rPr>
          <w:rFonts w:hint="eastAsia" w:ascii="Times New Roman" w:hAnsi="Times New Roman" w:eastAsia="仿宋_GB2312"/>
          <w:sz w:val="32"/>
          <w:szCs w:val="32"/>
          <w:lang w:val="en-US" w:eastAsia="zh-CN"/>
        </w:rPr>
        <w:t>广州</w:t>
      </w:r>
      <w:r>
        <w:rPr>
          <w:rFonts w:hint="eastAsia" w:ascii="Times New Roman" w:hAnsi="Times New Roman" w:eastAsia="仿宋_GB2312"/>
          <w:sz w:val="32"/>
          <w:szCs w:val="32"/>
        </w:rPr>
        <w:t>，于当日晚上20：</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抵达马来西亚首都吉隆坡</w:t>
      </w:r>
      <w:r>
        <w:rPr>
          <w:rFonts w:hint="eastAsia" w:ascii="Times New Roman" w:hAnsi="Times New Roman" w:eastAsia="仿宋_GB2312"/>
          <w:sz w:val="32"/>
          <w:szCs w:val="32"/>
          <w:lang w:val="en-US" w:eastAsia="zh-CN"/>
        </w:rPr>
        <w:t>机场，23：20抵达酒店</w:t>
      </w:r>
      <w:r>
        <w:rPr>
          <w:rFonts w:hint="eastAsia" w:ascii="Times New Roman" w:hAnsi="Times New Roman" w:eastAsia="仿宋_GB2312"/>
          <w:sz w:val="32"/>
          <w:szCs w:val="32"/>
        </w:rPr>
        <w:t>。</w:t>
      </w:r>
    </w:p>
    <w:p>
      <w:pPr>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马来西亚当地时间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日上午</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访问团拜访了马来西亚吉隆坡华社研究中心，与华社研究中心主任詹缘端、马来西亚拉曼大学教授国际儒联理事郑文泉、马来西亚潮汕籍知名华商李维鑫等展开座谈会，詹缘端主任向访问团介绍了华社研究中心的发展历史、最新的研究课题和成果，邀请访问团查询使用中心的陈充恩图书馆馆藏资源，并且欢迎我校马来西亚研究中心人员进一步共享华社研究中心的有关华社、华团、华教、华人抗战历史文化的学术资源，并且表示将支持马来西亚学者与海南热带海洋学院马来西亚研究中心加强合作交流。5月20日下午15：00访问团赴马来亚大学（亚洲排名第9，世界排名第70）的图书馆进一步查询收集有关马来西亚历史文化的学术资源，会见了马来西亚纳吉布首相的前政治秘书、马来西亚太平洋研究中心首席顾问胡逸山（</w:t>
      </w:r>
      <w:r>
        <w:rPr>
          <w:rFonts w:hint="default" w:ascii="Times New Roman" w:hAnsi="Times New Roman" w:eastAsia="仿宋_GB2312"/>
          <w:sz w:val="32"/>
          <w:szCs w:val="32"/>
          <w:lang w:val="en-US" w:eastAsia="zh-CN"/>
        </w:rPr>
        <w:t>O</w:t>
      </w:r>
      <w:r>
        <w:rPr>
          <w:rFonts w:hint="eastAsia" w:ascii="Times New Roman" w:hAnsi="Times New Roman" w:eastAsia="仿宋_GB2312"/>
          <w:sz w:val="32"/>
          <w:szCs w:val="32"/>
          <w:lang w:val="en-US" w:eastAsia="zh-CN"/>
        </w:rPr>
        <w:t xml:space="preserve">h </w:t>
      </w:r>
      <w:r>
        <w:rPr>
          <w:rFonts w:hint="default" w:ascii="Times New Roman" w:hAnsi="Times New Roman" w:eastAsia="仿宋_GB2312"/>
          <w:sz w:val="32"/>
          <w:szCs w:val="32"/>
          <w:lang w:val="en-US" w:eastAsia="zh-CN"/>
        </w:rPr>
        <w:t>Ei Sun</w:t>
      </w:r>
      <w:r>
        <w:rPr>
          <w:rFonts w:hint="eastAsia" w:ascii="Times New Roman" w:hAnsi="Times New Roman" w:eastAsia="仿宋_GB2312"/>
          <w:sz w:val="32"/>
          <w:szCs w:val="32"/>
          <w:lang w:val="en-US" w:eastAsia="zh-CN"/>
        </w:rPr>
        <w:t>）博士。</w:t>
      </w:r>
    </w:p>
    <w:p>
      <w:pPr>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5月21日上午8:30</w:t>
      </w:r>
      <w:r>
        <w:rPr>
          <w:rFonts w:hint="eastAsia" w:ascii="Times New Roman" w:hAnsi="Times New Roman" w:eastAsia="仿宋_GB2312"/>
          <w:sz w:val="32"/>
          <w:szCs w:val="32"/>
        </w:rPr>
        <w:t>访问团拜会马来西亚海南会馆联合会，与该会总会长</w:t>
      </w:r>
      <w:r>
        <w:rPr>
          <w:rFonts w:hint="eastAsia" w:ascii="Times New Roman" w:hAnsi="Times New Roman" w:eastAsia="仿宋_GB2312"/>
          <w:sz w:val="32"/>
          <w:szCs w:val="32"/>
          <w:lang w:val="en-US" w:eastAsia="zh-CN"/>
        </w:rPr>
        <w:t>拿督</w:t>
      </w:r>
      <w:r>
        <w:rPr>
          <w:rFonts w:hint="eastAsia" w:ascii="Times New Roman" w:hAnsi="Times New Roman" w:eastAsia="仿宋_GB2312"/>
          <w:sz w:val="32"/>
          <w:szCs w:val="32"/>
        </w:rPr>
        <w:t>林秋雅女士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第一副总会长拿督陈川正、第三副总会长林日梁，</w:t>
      </w:r>
      <w:r>
        <w:rPr>
          <w:rFonts w:hint="eastAsia" w:ascii="Times New Roman" w:hAnsi="Times New Roman" w:eastAsia="仿宋_GB2312"/>
          <w:sz w:val="32"/>
          <w:szCs w:val="32"/>
        </w:rPr>
        <w:t>以及</w:t>
      </w:r>
      <w:r>
        <w:rPr>
          <w:rFonts w:hint="eastAsia" w:ascii="Times New Roman" w:hAnsi="Times New Roman" w:eastAsia="仿宋_GB2312"/>
          <w:sz w:val="32"/>
          <w:szCs w:val="32"/>
          <w:lang w:val="en-US" w:eastAsia="zh-CN"/>
        </w:rPr>
        <w:t>马来西亚海南总商会副总会长拿督斯里张运祥等乡贤进</w:t>
      </w:r>
      <w:r>
        <w:rPr>
          <w:rFonts w:hint="eastAsia" w:ascii="Times New Roman" w:hAnsi="Times New Roman" w:eastAsia="仿宋_GB2312"/>
          <w:sz w:val="32"/>
          <w:szCs w:val="32"/>
        </w:rPr>
        <w:t>行了工作会谈。马来西亚海南会馆联合会成立于1933年11月15日，是马来西亚海南族群的领导机构，拥有75个属会，会员总计四万余人。海南族群</w:t>
      </w:r>
      <w:r>
        <w:rPr>
          <w:rFonts w:hint="eastAsia" w:ascii="Times New Roman" w:hAnsi="Times New Roman" w:eastAsia="仿宋_GB2312"/>
          <w:sz w:val="32"/>
          <w:szCs w:val="32"/>
          <w:lang w:val="en-US" w:eastAsia="zh-CN"/>
        </w:rPr>
        <w:t>在</w:t>
      </w:r>
      <w:r>
        <w:rPr>
          <w:rFonts w:hint="eastAsia" w:ascii="Times New Roman" w:hAnsi="Times New Roman" w:eastAsia="仿宋_GB2312"/>
          <w:sz w:val="32"/>
          <w:szCs w:val="32"/>
        </w:rPr>
        <w:t>全马总人口40万</w:t>
      </w:r>
      <w:r>
        <w:rPr>
          <w:rFonts w:hint="eastAsia" w:ascii="Times New Roman" w:hAnsi="Times New Roman" w:eastAsia="仿宋_GB2312"/>
          <w:sz w:val="32"/>
          <w:szCs w:val="32"/>
          <w:lang w:val="en-US" w:eastAsia="zh-CN"/>
        </w:rPr>
        <w:t>—50万</w:t>
      </w:r>
      <w:r>
        <w:rPr>
          <w:rFonts w:hint="eastAsia" w:ascii="Times New Roman" w:hAnsi="Times New Roman" w:eastAsia="仿宋_GB2312"/>
          <w:sz w:val="32"/>
          <w:szCs w:val="32"/>
        </w:rPr>
        <w:t>人，在政经文教各领域，都有不俗表现。近年来，马来西亚海南会馆联合会和海南省及世界海南乡团联系频密，藉此推动和国外同乡间的经济、教育、文化交流。</w:t>
      </w:r>
    </w:p>
    <w:p>
      <w:pPr>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双方围绕今年邀请马来西亚海南籍华裔青少年来琼开展寻根</w:t>
      </w:r>
      <w:r>
        <w:rPr>
          <w:rFonts w:hint="eastAsia" w:ascii="Times New Roman" w:hAnsi="Times New Roman" w:eastAsia="仿宋_GB2312"/>
          <w:sz w:val="32"/>
          <w:szCs w:val="32"/>
          <w:lang w:val="en-US" w:eastAsia="zh-CN"/>
        </w:rPr>
        <w:t>游学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马来西亚</w:t>
      </w:r>
      <w:r>
        <w:rPr>
          <w:rFonts w:hint="eastAsia" w:ascii="Times New Roman" w:hAnsi="Times New Roman" w:eastAsia="仿宋_GB2312"/>
          <w:sz w:val="32"/>
          <w:szCs w:val="32"/>
          <w:lang w:val="en-US" w:eastAsia="zh-CN"/>
        </w:rPr>
        <w:t>新生代</w:t>
      </w:r>
      <w:r>
        <w:rPr>
          <w:rFonts w:hint="eastAsia" w:ascii="Times New Roman" w:hAnsi="Times New Roman" w:eastAsia="仿宋_GB2312"/>
          <w:sz w:val="32"/>
          <w:szCs w:val="32"/>
        </w:rPr>
        <w:t>学生留学海南热带海洋学院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合作编排文艺节目共同弘扬冼太夫人、水尾圣娘、南侨机工等海南—马来西亚历史文化留住海南乡音、乡情、乡根，</w:t>
      </w:r>
      <w:r>
        <w:rPr>
          <w:rFonts w:hint="eastAsia" w:ascii="Times New Roman" w:hAnsi="Times New Roman" w:eastAsia="仿宋_GB2312"/>
          <w:sz w:val="32"/>
          <w:szCs w:val="32"/>
        </w:rPr>
        <w:t>共</w:t>
      </w:r>
      <w:r>
        <w:rPr>
          <w:rFonts w:hint="eastAsia" w:ascii="Times New Roman" w:hAnsi="Times New Roman" w:eastAsia="仿宋_GB2312"/>
          <w:sz w:val="32"/>
          <w:szCs w:val="32"/>
          <w:lang w:val="en-US" w:eastAsia="zh-CN"/>
        </w:rPr>
        <w:t>同推进</w:t>
      </w:r>
      <w:r>
        <w:rPr>
          <w:rFonts w:hint="eastAsia" w:ascii="Times New Roman" w:hAnsi="Times New Roman" w:eastAsia="仿宋_GB2312"/>
          <w:sz w:val="32"/>
          <w:szCs w:val="32"/>
        </w:rPr>
        <w:t>海南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马来西亚教育基地</w:t>
      </w:r>
      <w:r>
        <w:rPr>
          <w:rFonts w:hint="eastAsia" w:ascii="Times New Roman" w:hAnsi="Times New Roman" w:eastAsia="仿宋_GB2312"/>
          <w:sz w:val="32"/>
          <w:szCs w:val="32"/>
          <w:lang w:val="en-US" w:eastAsia="zh-CN"/>
        </w:rPr>
        <w:t>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提升发展海南热带海洋学院马来西亚研究中心</w:t>
      </w:r>
      <w:r>
        <w:rPr>
          <w:rFonts w:hint="eastAsia" w:ascii="Times New Roman" w:hAnsi="Times New Roman" w:eastAsia="仿宋_GB2312"/>
          <w:sz w:val="32"/>
          <w:szCs w:val="32"/>
        </w:rPr>
        <w:t>等事宜进行</w:t>
      </w:r>
      <w:r>
        <w:rPr>
          <w:rFonts w:hint="eastAsia" w:ascii="Times New Roman" w:hAnsi="Times New Roman" w:eastAsia="仿宋_GB2312"/>
          <w:sz w:val="32"/>
          <w:szCs w:val="32"/>
          <w:lang w:val="en-US" w:eastAsia="zh-CN"/>
        </w:rPr>
        <w:t>较为详细的</w:t>
      </w:r>
      <w:r>
        <w:rPr>
          <w:rFonts w:hint="eastAsia" w:ascii="Times New Roman" w:hAnsi="Times New Roman" w:eastAsia="仿宋_GB2312"/>
          <w:sz w:val="32"/>
          <w:szCs w:val="32"/>
        </w:rPr>
        <w:t>商讨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达成了共识。会上，海南热带海洋学院马来西亚研究中心续聘拿督林秋雅为顾问，马来西亚海南会馆联合会暨马来西亚海南总商会邀请海南热带海洋学院团组出席今年11月召开的马来西亚海南会馆联合会成立90周年暨马来西亚海南总商会成立5周年庆典</w:t>
      </w:r>
      <w:r>
        <w:rPr>
          <w:rFonts w:hint="eastAsia" w:ascii="Times New Roman" w:hAnsi="Times New Roman" w:eastAsia="仿宋_GB2312"/>
          <w:sz w:val="32"/>
          <w:szCs w:val="32"/>
        </w:rPr>
        <w:t>。</w:t>
      </w:r>
    </w:p>
    <w:p>
      <w:pPr>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5月21日上午11：00，访问团赴吉隆坡尊孔独立中学、马来西亚吉隆坡广东义山调研，获得华文教育与南侨机工历史相关学术资料。5月21日下午，访问团抵达芙蓉市，14:00在</w:t>
      </w:r>
      <w:r>
        <w:rPr>
          <w:rFonts w:hint="default" w:ascii="Times New Roman" w:hAnsi="Times New Roman" w:eastAsia="仿宋_GB2312"/>
          <w:sz w:val="32"/>
          <w:szCs w:val="32"/>
          <w:lang w:val="en-US" w:eastAsia="zh-CN"/>
        </w:rPr>
        <w:t>马来西亚芙蓉中华中学</w:t>
      </w:r>
      <w:r>
        <w:rPr>
          <w:rFonts w:hint="eastAsia" w:ascii="Times New Roman" w:hAnsi="Times New Roman" w:eastAsia="仿宋_GB2312"/>
          <w:sz w:val="32"/>
          <w:szCs w:val="32"/>
          <w:lang w:val="en-US" w:eastAsia="zh-CN"/>
        </w:rPr>
        <w:t>，与李家诚副校长、教务处郑伟婷老师座谈，获得华文教育的资料，并观看了“二十四节令鼓”的中学生演出，邀请中华中学再次派团组赴海南热带海洋学院演出（2019年中华中学曾派学生随马来西亚海南会馆联合会到海南热带海洋学院交流演出）。15:00赴</w:t>
      </w:r>
      <w:r>
        <w:rPr>
          <w:rFonts w:hint="default" w:ascii="Times New Roman" w:hAnsi="Times New Roman" w:eastAsia="仿宋_GB2312"/>
          <w:sz w:val="32"/>
          <w:szCs w:val="32"/>
          <w:lang w:val="en-US" w:eastAsia="zh-CN"/>
        </w:rPr>
        <w:t>马来西亚三民</w:t>
      </w:r>
      <w:r>
        <w:rPr>
          <w:rFonts w:hint="eastAsia" w:ascii="Times New Roman" w:hAnsi="Times New Roman" w:eastAsia="仿宋_GB2312"/>
          <w:sz w:val="32"/>
          <w:szCs w:val="32"/>
          <w:lang w:val="en-US" w:eastAsia="zh-CN"/>
        </w:rPr>
        <w:t>学校（小学）与甘信荣董事长、陈川正前董事长等人员座谈，调研华文教育发展史及洽谈教育合作。17:00赴</w:t>
      </w:r>
      <w:r>
        <w:rPr>
          <w:rFonts w:hint="default" w:ascii="Times New Roman" w:hAnsi="Times New Roman" w:eastAsia="仿宋_GB2312"/>
          <w:sz w:val="32"/>
          <w:szCs w:val="32"/>
          <w:lang w:val="en-US" w:eastAsia="zh-CN"/>
        </w:rPr>
        <w:t>马六甲培风中学</w:t>
      </w:r>
      <w:r>
        <w:rPr>
          <w:rFonts w:hint="eastAsia" w:ascii="Times New Roman" w:hAnsi="Times New Roman" w:eastAsia="仿宋_GB2312"/>
          <w:sz w:val="32"/>
          <w:szCs w:val="32"/>
          <w:lang w:val="en-US" w:eastAsia="zh-CN"/>
        </w:rPr>
        <w:t>调研华文教育历史。</w:t>
      </w:r>
    </w:p>
    <w:p>
      <w:pPr>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上午10:00</w:t>
      </w:r>
      <w:r>
        <w:rPr>
          <w:rFonts w:hint="eastAsia" w:ascii="Times New Roman" w:hAnsi="Times New Roman" w:eastAsia="仿宋_GB2312"/>
          <w:sz w:val="32"/>
          <w:szCs w:val="32"/>
        </w:rPr>
        <w:t>，访问团在马来西亚</w:t>
      </w:r>
      <w:r>
        <w:rPr>
          <w:rFonts w:hint="eastAsia" w:ascii="Times New Roman" w:hAnsi="Times New Roman" w:eastAsia="仿宋_GB2312"/>
          <w:sz w:val="32"/>
          <w:szCs w:val="32"/>
          <w:lang w:val="en-US" w:eastAsia="zh-CN"/>
        </w:rPr>
        <w:t>新山海南会馆人员陪同下</w:t>
      </w:r>
      <w:r>
        <w:rPr>
          <w:rFonts w:hint="eastAsia" w:ascii="Times New Roman" w:hAnsi="Times New Roman" w:eastAsia="仿宋_GB2312"/>
          <w:sz w:val="32"/>
          <w:szCs w:val="32"/>
        </w:rPr>
        <w:t>，到马来西亚</w:t>
      </w:r>
      <w:r>
        <w:rPr>
          <w:rFonts w:hint="eastAsia" w:ascii="Times New Roman" w:hAnsi="Times New Roman" w:eastAsia="仿宋_GB2312"/>
          <w:sz w:val="32"/>
          <w:szCs w:val="32"/>
          <w:lang w:val="en-US" w:eastAsia="zh-CN"/>
        </w:rPr>
        <w:t>南方大学</w:t>
      </w:r>
      <w:r>
        <w:rPr>
          <w:rFonts w:hint="eastAsia" w:ascii="Times New Roman" w:hAnsi="Times New Roman" w:eastAsia="仿宋_GB2312"/>
          <w:sz w:val="32"/>
          <w:szCs w:val="32"/>
        </w:rPr>
        <w:t>调研，与</w:t>
      </w:r>
      <w:r>
        <w:rPr>
          <w:rFonts w:hint="eastAsia" w:ascii="Times New Roman" w:hAnsi="Times New Roman" w:eastAsia="仿宋_GB2312"/>
          <w:sz w:val="32"/>
          <w:szCs w:val="32"/>
          <w:lang w:val="en-US" w:eastAsia="zh-CN"/>
        </w:rPr>
        <w:t>理事长莫泽浩</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署理董事长拿督斯里张学富、董事符传曙等座谈，就</w:t>
      </w:r>
      <w:r>
        <w:rPr>
          <w:rFonts w:hint="eastAsia" w:ascii="Times New Roman" w:hAnsi="Times New Roman" w:eastAsia="仿宋_GB2312"/>
          <w:sz w:val="32"/>
          <w:szCs w:val="32"/>
        </w:rPr>
        <w:t>马来西亚华文教育、</w:t>
      </w:r>
      <w:r>
        <w:rPr>
          <w:rFonts w:hint="eastAsia" w:ascii="Times New Roman" w:hAnsi="Times New Roman" w:eastAsia="仿宋_GB2312"/>
          <w:sz w:val="32"/>
          <w:szCs w:val="32"/>
          <w:lang w:val="en-US" w:eastAsia="zh-CN"/>
        </w:rPr>
        <w:t>南方大学</w:t>
      </w:r>
      <w:r>
        <w:rPr>
          <w:rFonts w:hint="eastAsia" w:ascii="Times New Roman" w:hAnsi="Times New Roman" w:eastAsia="仿宋_GB2312"/>
          <w:sz w:val="32"/>
          <w:szCs w:val="32"/>
        </w:rPr>
        <w:t>运营模式</w:t>
      </w:r>
      <w:r>
        <w:rPr>
          <w:rFonts w:hint="eastAsia" w:ascii="Times New Roman" w:hAnsi="Times New Roman" w:eastAsia="仿宋_GB2312"/>
          <w:sz w:val="32"/>
          <w:szCs w:val="32"/>
          <w:lang w:val="en-US" w:eastAsia="zh-CN"/>
        </w:rPr>
        <w:t>和管理手段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学校的先进技术设备</w:t>
      </w:r>
      <w:r>
        <w:rPr>
          <w:rFonts w:hint="eastAsia" w:ascii="Times New Roman" w:hAnsi="Times New Roman" w:eastAsia="仿宋_GB2312"/>
          <w:sz w:val="32"/>
          <w:szCs w:val="32"/>
        </w:rPr>
        <w:t>进</w:t>
      </w:r>
      <w:r>
        <w:rPr>
          <w:rFonts w:hint="eastAsia" w:ascii="Times New Roman" w:hAnsi="Times New Roman" w:eastAsia="仿宋_GB2312"/>
          <w:sz w:val="32"/>
          <w:szCs w:val="32"/>
          <w:lang w:val="en-US" w:eastAsia="zh-CN"/>
        </w:rPr>
        <w:t>行交流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对开展校际合作、教师互访、学生互派等事宜做了探讨</w:t>
      </w:r>
      <w:r>
        <w:rPr>
          <w:rFonts w:hint="eastAsia" w:ascii="Times New Roman" w:hAnsi="Times New Roman" w:eastAsia="仿宋_GB2312"/>
          <w:sz w:val="32"/>
          <w:szCs w:val="32"/>
        </w:rPr>
        <w:t>。座谈会结束后，访问团与</w:t>
      </w:r>
      <w:r>
        <w:rPr>
          <w:rFonts w:hint="eastAsia" w:ascii="Times New Roman" w:hAnsi="Times New Roman" w:eastAsia="仿宋_GB2312"/>
          <w:sz w:val="32"/>
          <w:szCs w:val="32"/>
          <w:lang w:val="en-US" w:eastAsia="zh-CN"/>
        </w:rPr>
        <w:t>南方大学</w:t>
      </w:r>
      <w:r>
        <w:rPr>
          <w:rFonts w:hint="eastAsia" w:ascii="Times New Roman" w:hAnsi="Times New Roman" w:eastAsia="仿宋_GB2312"/>
          <w:sz w:val="32"/>
          <w:szCs w:val="32"/>
        </w:rPr>
        <w:t>人员合影留念。之后，在对方人员陪同下，访问团实地观摩了</w:t>
      </w:r>
      <w:r>
        <w:rPr>
          <w:rFonts w:hint="eastAsia" w:ascii="Times New Roman" w:hAnsi="Times New Roman" w:eastAsia="仿宋_GB2312"/>
          <w:sz w:val="32"/>
          <w:szCs w:val="32"/>
          <w:lang w:val="en-US" w:eastAsia="zh-CN"/>
        </w:rPr>
        <w:t>南方大学</w:t>
      </w:r>
      <w:r>
        <w:rPr>
          <w:rFonts w:hint="eastAsia" w:ascii="Times New Roman" w:hAnsi="Times New Roman" w:eastAsia="仿宋_GB2312"/>
          <w:sz w:val="32"/>
          <w:szCs w:val="32"/>
        </w:rPr>
        <w:t>办公室、</w:t>
      </w:r>
      <w:r>
        <w:rPr>
          <w:rFonts w:hint="eastAsia" w:ascii="Times New Roman" w:hAnsi="Times New Roman" w:eastAsia="仿宋_GB2312"/>
          <w:sz w:val="32"/>
          <w:szCs w:val="32"/>
          <w:lang w:val="en-US" w:eastAsia="zh-CN"/>
        </w:rPr>
        <w:t>电视台、中医药学院</w:t>
      </w:r>
      <w:r>
        <w:rPr>
          <w:rFonts w:hint="eastAsia" w:ascii="Times New Roman" w:hAnsi="Times New Roman" w:eastAsia="仿宋_GB2312"/>
          <w:sz w:val="32"/>
          <w:szCs w:val="32"/>
        </w:rPr>
        <w:t>，以及实训楼，</w:t>
      </w:r>
      <w:r>
        <w:rPr>
          <w:rFonts w:hint="eastAsia" w:ascii="Times New Roman" w:hAnsi="Times New Roman" w:eastAsia="仿宋_GB2312"/>
          <w:sz w:val="32"/>
          <w:szCs w:val="32"/>
          <w:lang w:val="en-US" w:eastAsia="zh-CN"/>
        </w:rPr>
        <w:t>还</w:t>
      </w:r>
      <w:r>
        <w:rPr>
          <w:rFonts w:hint="eastAsia" w:ascii="Times New Roman" w:hAnsi="Times New Roman" w:eastAsia="仿宋_GB2312"/>
          <w:sz w:val="32"/>
          <w:szCs w:val="32"/>
        </w:rPr>
        <w:t>与学生们进行了沟通交流。</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下午15:00访问团抵达新山宽柔中学，与校长黄慧珠、董事符传曙等诸位教师学生展开座谈，双方商谈了开展教师互访、宽柔中学</w:t>
      </w:r>
      <w:r>
        <w:rPr>
          <w:rFonts w:ascii="Times New Roman" w:hAnsi="Times New Roman" w:eastAsia="仿宋_GB2312"/>
          <w:sz w:val="32"/>
          <w:szCs w:val="32"/>
        </w:rPr>
        <w:t>学生来琼游学</w:t>
      </w:r>
      <w:r>
        <w:rPr>
          <w:rFonts w:hint="eastAsia" w:ascii="Times New Roman" w:hAnsi="Times New Roman" w:eastAsia="仿宋_GB2312"/>
          <w:sz w:val="32"/>
          <w:szCs w:val="32"/>
          <w:lang w:val="en-US" w:eastAsia="zh-CN"/>
        </w:rPr>
        <w:t>等事宜，我方获得宽柔中学的办学历史、马来西亚新山地区华文教育的有关资料。</w:t>
      </w:r>
      <w:r>
        <w:rPr>
          <w:rFonts w:hint="eastAsia" w:ascii="Times New Roman" w:hAnsi="Times New Roman" w:eastAsia="仿宋_GB2312"/>
          <w:sz w:val="32"/>
          <w:szCs w:val="32"/>
        </w:rPr>
        <w:t>座谈会结束后，访问团与</w:t>
      </w:r>
      <w:r>
        <w:rPr>
          <w:rFonts w:hint="eastAsia" w:ascii="Times New Roman" w:hAnsi="Times New Roman" w:eastAsia="仿宋_GB2312"/>
          <w:sz w:val="32"/>
          <w:szCs w:val="32"/>
          <w:lang w:val="en-US" w:eastAsia="zh-CN"/>
        </w:rPr>
        <w:t>宽柔中学</w:t>
      </w:r>
      <w:r>
        <w:rPr>
          <w:rFonts w:hint="eastAsia" w:ascii="Times New Roman" w:hAnsi="Times New Roman" w:eastAsia="仿宋_GB2312"/>
          <w:sz w:val="32"/>
          <w:szCs w:val="32"/>
        </w:rPr>
        <w:t>人员合影留念</w:t>
      </w:r>
      <w:r>
        <w:rPr>
          <w:rFonts w:hint="eastAsia" w:ascii="Times New Roman" w:hAnsi="Times New Roman" w:eastAsia="仿宋_GB2312"/>
          <w:sz w:val="32"/>
          <w:szCs w:val="32"/>
          <w:lang w:val="en-US" w:eastAsia="zh-CN"/>
        </w:rPr>
        <w:t>。</w:t>
      </w:r>
    </w:p>
    <w:p>
      <w:pPr>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5月23日上午经由陆上交通自马来西亚新山出发，过关后于中午抵达新加坡的酒店。原定5月23日下午拜访新加坡海南协会，因会长有其他工作安排，该行程取消。下午按原计划赴</w:t>
      </w:r>
      <w:r>
        <w:rPr>
          <w:rFonts w:hint="default" w:ascii="Times New Roman" w:hAnsi="Times New Roman" w:eastAsia="仿宋_GB2312"/>
          <w:sz w:val="32"/>
          <w:szCs w:val="32"/>
          <w:lang w:val="en-US" w:eastAsia="zh-CN"/>
        </w:rPr>
        <w:t>新加坡南洋理工大学</w:t>
      </w:r>
      <w:r>
        <w:rPr>
          <w:rFonts w:hint="eastAsia" w:ascii="Times New Roman" w:hAnsi="Times New Roman" w:eastAsia="仿宋_GB2312"/>
          <w:sz w:val="32"/>
          <w:szCs w:val="32"/>
          <w:lang w:val="en-US" w:eastAsia="zh-CN"/>
        </w:rPr>
        <w:t>（亚洲排名第2，世界排名第19）洽谈教育科研合作，与新加坡南洋理工大学拉惹勒南国际研究院李明江副教授等人员展开座谈，李明江老师与海南的中国南海研究院、中改院等数所单位有合作关系，也曾经线上参加过海南热带海洋学院研讨会，访问团邀请李明江老师下次来海南时顺访海南热带海洋学院，指导我校马来西亚研究中心、南海文明研究基地等单位的学术科研工作。李明江老师为访问团介绍了南洋理工大学有关东南亚国际关系研究专业的发展情况，并提供了一些国际关系研究资料，表示支持我校开展的有关新加坡自贸港对海南自贸港建设的经验启示的智库研究。访问南洋理工大学之后，团组还赴</w:t>
      </w:r>
      <w:r>
        <w:rPr>
          <w:rFonts w:hint="default" w:ascii="Times New Roman" w:hAnsi="Times New Roman" w:eastAsia="仿宋_GB2312"/>
          <w:sz w:val="32"/>
          <w:szCs w:val="32"/>
          <w:lang w:val="en-US" w:eastAsia="zh-CN"/>
        </w:rPr>
        <w:t>新加坡中华总商会、新加坡华侨银行、新加坡南洋华侨中学、新加坡陈嘉庚基金会</w:t>
      </w:r>
      <w:r>
        <w:rPr>
          <w:rFonts w:hint="eastAsia" w:ascii="Times New Roman" w:hAnsi="Times New Roman" w:eastAsia="仿宋_GB2312"/>
          <w:sz w:val="32"/>
          <w:szCs w:val="32"/>
          <w:lang w:val="en-US" w:eastAsia="zh-CN"/>
        </w:rPr>
        <w:t>进行学术调研，收集了一些新加坡华商经济和华文教育的相关资料。</w:t>
      </w:r>
    </w:p>
    <w:p>
      <w:pPr>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5月24日上午9:30访问团赴</w:t>
      </w:r>
      <w:r>
        <w:rPr>
          <w:rFonts w:hint="default" w:ascii="Times New Roman" w:hAnsi="Times New Roman" w:eastAsia="仿宋_GB2312"/>
          <w:sz w:val="32"/>
          <w:szCs w:val="32"/>
          <w:lang w:val="en-US" w:eastAsia="zh-CN"/>
        </w:rPr>
        <w:t>新加坡国立大学</w:t>
      </w:r>
      <w:r>
        <w:rPr>
          <w:rFonts w:hint="eastAsia" w:ascii="Times New Roman" w:hAnsi="Times New Roman" w:eastAsia="仿宋_GB2312"/>
          <w:sz w:val="32"/>
          <w:szCs w:val="32"/>
          <w:lang w:val="en-US" w:eastAsia="zh-CN"/>
        </w:rPr>
        <w:t>（亚洲排名第1，世界排名第11）的东亚研究所调研，与研究所资深研究员李耀（美国夏威夷大学经济学博士，从事国际经贸研究）、办公室主任James Tan Thiam等人员进行座谈，李耀研究员介绍了新加坡国立大学东亚研究所、李光耀公共政策研究院等机构的发展历史，以及东亚研究所与海南的有关单位如中改院的交流合作情况，并和访问团探讨了海南自贸港可以从新加坡自贸港和国际金融中心的发展经验中得到的借鉴。新加坡国立大学东亚研究所是著名学者郑永年和王庚武先生曾经工作过的地方。访问团表示希望与新加坡国立大学加强学术合作，邀请东亚研究所有关人员下次来海南时顺访海南热带海洋学院，指导我校马来西亚研究中心、南海文明研究基地等单位的学术科研工作。5月24日下午14:30访问团赴新加坡</w:t>
      </w:r>
      <w:r>
        <w:rPr>
          <w:rFonts w:hint="default" w:ascii="Times New Roman" w:hAnsi="Times New Roman" w:eastAsia="仿宋_GB2312"/>
          <w:sz w:val="32"/>
          <w:szCs w:val="32"/>
          <w:lang w:val="en-US" w:eastAsia="zh-CN"/>
        </w:rPr>
        <w:t>国家图书馆、华族文化中心</w:t>
      </w:r>
      <w:r>
        <w:rPr>
          <w:rFonts w:hint="eastAsia" w:ascii="Times New Roman" w:hAnsi="Times New Roman" w:eastAsia="仿宋_GB2312"/>
          <w:sz w:val="32"/>
          <w:szCs w:val="32"/>
          <w:lang w:val="en-US" w:eastAsia="zh-CN"/>
        </w:rPr>
        <w:t>等机构进行学术调研，进一步搜集有关研究资料。</w:t>
      </w:r>
    </w:p>
    <w:p>
      <w:pPr>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访问团5月25日上午从新加坡飞雅加达。乘坐QZ263自新加坡赴雅加达，中午抵达酒店。下午按计划与</w:t>
      </w:r>
      <w:r>
        <w:rPr>
          <w:rFonts w:hint="default" w:ascii="Times New Roman" w:hAnsi="Times New Roman" w:eastAsia="仿宋_GB2312"/>
          <w:sz w:val="32"/>
          <w:szCs w:val="32"/>
          <w:lang w:val="en-US" w:eastAsia="zh-CN"/>
        </w:rPr>
        <w:t>雅加达华文教育协调机构、印尼华裔总会、印尼海南总会、印尼孔教总会</w:t>
      </w:r>
      <w:r>
        <w:rPr>
          <w:rFonts w:hint="eastAsia" w:ascii="Times New Roman" w:hAnsi="Times New Roman" w:eastAsia="仿宋_GB2312"/>
          <w:sz w:val="32"/>
          <w:szCs w:val="32"/>
          <w:lang w:val="en-US" w:eastAsia="zh-CN"/>
        </w:rPr>
        <w:t>的有关人员见面洽谈合作。</w:t>
      </w:r>
      <w:r>
        <w:rPr>
          <w:rFonts w:hint="eastAsia" w:ascii="Times New Roman" w:hAnsi="Times New Roman" w:eastAsia="仿宋_GB2312"/>
          <w:sz w:val="32"/>
          <w:szCs w:val="32"/>
        </w:rPr>
        <w:t>访问团</w:t>
      </w:r>
      <w:r>
        <w:rPr>
          <w:rFonts w:hint="eastAsia" w:ascii="Times New Roman" w:hAnsi="Times New Roman" w:eastAsia="仿宋_GB2312"/>
          <w:sz w:val="32"/>
          <w:szCs w:val="32"/>
          <w:lang w:val="en-US" w:eastAsia="zh-CN"/>
        </w:rPr>
        <w:t>于当日14:00到访</w:t>
      </w:r>
      <w:r>
        <w:rPr>
          <w:rFonts w:hint="default" w:ascii="Times New Roman" w:hAnsi="Times New Roman" w:eastAsia="仿宋_GB2312"/>
          <w:sz w:val="32"/>
          <w:szCs w:val="32"/>
          <w:lang w:val="en-US" w:eastAsia="zh-CN"/>
        </w:rPr>
        <w:t>印尼华裔总会</w:t>
      </w:r>
      <w:r>
        <w:rPr>
          <w:rFonts w:hint="eastAsia" w:ascii="Times New Roman" w:hAnsi="Times New Roman" w:eastAsia="仿宋_GB2312"/>
          <w:sz w:val="32"/>
          <w:szCs w:val="32"/>
          <w:lang w:val="en-US" w:eastAsia="zh-CN"/>
        </w:rPr>
        <w:t>，与印尼华裔总会主席马咏南（国际儒学联合会顾问）、印尼国民福利基金会财政李慧君、印尼中华总商会副主席王朝盛等人员座谈共同推动中华文化传承，共同推动华文教育与印尼新生代赴海南游学。当日15:30拜访印尼总统大学，与该校校长、印尼孔教总会前主席、国际儒联理事Chandra Setiawan、国际入学部Harryanto Aryodiguno博士座谈，商谈共同推动华文教育与印尼新生代赴海南游学，Chandra Setiawan答应指导我校对印度尼西亚历史文化的研究工作。当日17:30赴</w:t>
      </w:r>
      <w:r>
        <w:rPr>
          <w:rFonts w:hint="default" w:ascii="Times New Roman" w:hAnsi="Times New Roman" w:eastAsia="仿宋_GB2312"/>
          <w:sz w:val="32"/>
          <w:szCs w:val="32"/>
          <w:lang w:val="en-US" w:eastAsia="zh-CN"/>
        </w:rPr>
        <w:t>雅加达华文教育协调机构</w:t>
      </w:r>
      <w:r>
        <w:rPr>
          <w:rFonts w:hint="eastAsia" w:ascii="Times New Roman" w:hAnsi="Times New Roman" w:eastAsia="仿宋_GB2312"/>
          <w:sz w:val="32"/>
          <w:szCs w:val="32"/>
          <w:lang w:val="en-US" w:eastAsia="zh-CN"/>
        </w:rPr>
        <w:t>与蔡昌杰主席、余文琼秘书长、雅协教师卢鹏、Aaron Ken等人员进行详细座谈，商谈共同推动印尼华文教育、我校外派汉语教师、印尼华人新生代赴海南游学等事宜。蔡主席等准备了详细的PPT, 介绍了雅协推动印尼全民华文教育事业、促进印尼各民族和谐相处的初心使命、雅协的发展历程、取得的成就、未来的前景等，提到了海南省领导对印尼海南总会和雅协的华文教育事业的关怀支持及目前与海南省其他高校的合作情况，蔡主席特别重点介绍了在印尼进行华文教育面临的诸多困难和挑战。我方人员进行了详细的记录，就可以对雅协等单位的华文教育事业进行支持配合的地方进行了深入研究，对如何用好中国东盟海上合作基金支持印尼华文教育进行了探讨。</w:t>
      </w:r>
    </w:p>
    <w:p>
      <w:pPr>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日上午工作访问团前往雅加达机场并于</w:t>
      </w:r>
      <w:r>
        <w:rPr>
          <w:rFonts w:hint="eastAsia" w:ascii="Times New Roman" w:hAnsi="Times New Roman" w:eastAsia="仿宋_GB2312"/>
          <w:sz w:val="32"/>
          <w:szCs w:val="32"/>
          <w:lang w:val="en-US" w:eastAsia="zh-CN"/>
        </w:rPr>
        <w:t>12:50</w:t>
      </w:r>
      <w:r>
        <w:rPr>
          <w:rFonts w:hint="eastAsia" w:ascii="Times New Roman" w:hAnsi="Times New Roman" w:eastAsia="仿宋_GB2312"/>
          <w:sz w:val="32"/>
          <w:szCs w:val="32"/>
        </w:rPr>
        <w:t>乘机</w:t>
      </w:r>
      <w:r>
        <w:rPr>
          <w:rFonts w:hint="default" w:ascii="Times New Roman" w:hAnsi="Times New Roman" w:eastAsia="仿宋_GB2312"/>
          <w:sz w:val="32"/>
          <w:szCs w:val="32"/>
          <w:lang w:val="en-US" w:eastAsia="zh-CN"/>
        </w:rPr>
        <w:t>MF856</w:t>
      </w:r>
      <w:r>
        <w:rPr>
          <w:rFonts w:hint="eastAsia" w:ascii="Times New Roman" w:hAnsi="Times New Roman" w:eastAsia="仿宋_GB2312"/>
          <w:sz w:val="32"/>
          <w:szCs w:val="32"/>
        </w:rPr>
        <w:t>飞离雅加达，晚上20:00降落</w:t>
      </w:r>
      <w:r>
        <w:rPr>
          <w:rFonts w:hint="eastAsia" w:ascii="Times New Roman" w:hAnsi="Times New Roman" w:eastAsia="仿宋_GB2312"/>
          <w:sz w:val="32"/>
          <w:szCs w:val="32"/>
          <w:lang w:val="en-US" w:eastAsia="zh-CN"/>
        </w:rPr>
        <w:t>福州机场转机，</w:t>
      </w:r>
      <w:r>
        <w:rPr>
          <w:rFonts w:hint="eastAsia" w:ascii="Times New Roman" w:hAnsi="Times New Roman" w:eastAsia="仿宋_GB2312"/>
          <w:sz w:val="32"/>
          <w:szCs w:val="32"/>
        </w:rPr>
        <w:t>并于</w:t>
      </w:r>
      <w:r>
        <w:rPr>
          <w:rFonts w:hint="eastAsia" w:ascii="Times New Roman" w:hAnsi="Times New Roman" w:eastAsia="仿宋_GB2312"/>
          <w:sz w:val="32"/>
          <w:szCs w:val="32"/>
          <w:lang w:val="en-US" w:eastAsia="zh-CN"/>
        </w:rPr>
        <w:t>27日11:40</w:t>
      </w:r>
      <w:r>
        <w:rPr>
          <w:rFonts w:hint="eastAsia" w:ascii="Times New Roman" w:hAnsi="Times New Roman" w:eastAsia="仿宋_GB2312"/>
          <w:sz w:val="32"/>
          <w:szCs w:val="32"/>
        </w:rPr>
        <w:t>乘飞机</w:t>
      </w:r>
      <w:r>
        <w:rPr>
          <w:rFonts w:hint="eastAsia" w:ascii="Times New Roman" w:hAnsi="Times New Roman" w:eastAsia="仿宋_GB2312"/>
          <w:sz w:val="32"/>
          <w:szCs w:val="32"/>
          <w:lang w:val="en-US" w:eastAsia="zh-CN"/>
        </w:rPr>
        <w:t>MF8845于13:40</w:t>
      </w:r>
      <w:r>
        <w:rPr>
          <w:rFonts w:hint="eastAsia" w:ascii="Times New Roman" w:hAnsi="Times New Roman" w:eastAsia="仿宋_GB2312"/>
          <w:sz w:val="32"/>
          <w:szCs w:val="32"/>
        </w:rPr>
        <w:t>返回三亚。整个出访行程圆满结束。</w:t>
      </w:r>
    </w:p>
    <w:p>
      <w:pPr>
        <w:pStyle w:val="2"/>
        <w:pageBreakBefore w:val="0"/>
        <w:kinsoku/>
        <w:wordWrap/>
        <w:overflowPunct/>
        <w:topLinePunct w:val="0"/>
        <w:autoSpaceDE/>
        <w:autoSpaceDN/>
        <w:bidi w:val="0"/>
        <w:spacing w:line="520" w:lineRule="exact"/>
        <w:ind w:firstLine="640"/>
        <w:textAlignment w:val="auto"/>
      </w:pPr>
      <w:r>
        <w:rPr>
          <w:rFonts w:hint="eastAsia"/>
        </w:rPr>
        <w:t>二、出访工作内容及取得成果</w:t>
      </w:r>
    </w:p>
    <w:p>
      <w:pPr>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本次出访经历了航班延误、取消等，在路途耗费较长时间，访问团成员克服各种困难，按原定计划拜访了三个国家的五所大学、五所中学及若干机构，时间非常紧凑，成果丰硕。其中，</w:t>
      </w:r>
      <w:r>
        <w:rPr>
          <w:rFonts w:hint="eastAsia" w:ascii="Times New Roman" w:hAnsi="Times New Roman" w:eastAsia="仿宋_GB2312"/>
          <w:sz w:val="32"/>
          <w:szCs w:val="32"/>
        </w:rPr>
        <w:t>访问团在马来西亚先后拜会</w:t>
      </w:r>
      <w:r>
        <w:rPr>
          <w:rFonts w:hint="eastAsia" w:ascii="Times New Roman" w:hAnsi="Times New Roman" w:eastAsia="仿宋_GB2312"/>
          <w:sz w:val="32"/>
          <w:szCs w:val="32"/>
          <w:lang w:val="en-US" w:eastAsia="zh-CN"/>
        </w:rPr>
        <w:t>了两间会馆、两所大学、四所中学、一所小学、一家研究中心；在新加坡先后拜会两所大学、一所中学、一个文化中心；在印度尼西亚先后拜会了一所大学、一家华文教育机构、一家会馆</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恢复了与各国的密切联系，达成了此次出访的目标。</w:t>
      </w:r>
    </w:p>
    <w:p>
      <w:pPr>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一）加强我校与三国华文教育合作，持续推动中国—东盟海上合作基金项目</w:t>
      </w:r>
    </w:p>
    <w:p>
      <w:pPr>
        <w:pStyle w:val="4"/>
        <w:keepNext w:val="0"/>
        <w:keepLines w:val="0"/>
        <w:pageBreakBefore w:val="0"/>
        <w:widowControl/>
        <w:shd w:val="clear" w:color="auto" w:fill="FFFFFF"/>
        <w:kinsoku/>
        <w:wordWrap/>
        <w:overflowPunct/>
        <w:topLinePunct w:val="0"/>
        <w:autoSpaceDE/>
        <w:autoSpaceDN/>
        <w:bidi w:val="0"/>
        <w:spacing w:before="0" w:after="0" w:line="520" w:lineRule="exact"/>
        <w:ind w:firstLine="640"/>
        <w:textAlignment w:val="auto"/>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对接马来西亚、新加坡、印度尼西亚的会馆、学校、教研机构、文化团体，有效恢复人员往来，与外方商谈共同建设完善教育合作基地、互派教师、宣传我校国际学生招生政策及海南省提供给东盟学生的奖学金机会，以及面向东盟学生的海南游学项目,深入了解以上各国近年来华文教育开展情况，以便学校调整未来有关支持上述国家华文教育的政策和措施。加强我校与外方合作的华文教育基地建设，推动东盟国家新生代来琼游学等促进民心相通的教育合作项目的更好落实，选派教师到马来西亚、印度尼西亚对口支持该地华文教育。</w:t>
      </w:r>
    </w:p>
    <w:p>
      <w:pPr>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b w:val="0"/>
          <w:bCs w:val="0"/>
          <w:kern w:val="2"/>
          <w:sz w:val="32"/>
          <w:szCs w:val="32"/>
          <w:lang w:val="en-US" w:eastAsia="zh-CN" w:bidi="ar-SA"/>
        </w:rPr>
        <w:t>（二）实地调研三国华文教育和经贸合作情况，为中国—东盟海上合作基金项目产出学术成果</w:t>
      </w:r>
    </w:p>
    <w:p>
      <w:pPr>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olor w:val="0000FF"/>
          <w:sz w:val="32"/>
          <w:szCs w:val="32"/>
          <w:lang w:eastAsia="zh-CN"/>
        </w:rPr>
      </w:pPr>
      <w:r>
        <w:rPr>
          <w:rFonts w:hint="eastAsia" w:eastAsia="仿宋_GB2312"/>
          <w:color w:val="000000"/>
          <w:sz w:val="32"/>
          <w:szCs w:val="32"/>
          <w:lang w:val="en-US" w:eastAsia="zh-CN"/>
        </w:rPr>
        <w:t>访问团进一步推动海南热带海洋学院马来西亚研究中心、海南省南海文明研究基地等有关学术平台的建设，切实加强和三个国家学者的学术联系，展开了三个方面的学术调研和资料收集：</w:t>
      </w:r>
      <w:r>
        <w:rPr>
          <w:rFonts w:hint="eastAsia" w:ascii="Times New Roman" w:hAnsi="Times New Roman" w:eastAsia="仿宋_GB2312"/>
          <w:sz w:val="32"/>
          <w:szCs w:val="32"/>
          <w:lang w:val="en-US" w:eastAsia="zh-CN"/>
        </w:rPr>
        <w:t>1、赴马来西亚等国若干知名大、中、小学校收集资料，调研马来西亚、新加坡、印尼华文教育，包括实地拍照，获取当地一手资料，争取今年完成撰写《马来西亚华文教育研究》（中国华侨出版社）书稿，推动中国—东盟海上合作基金项目的产出更多学术成果。2、调研新加坡、马来西亚、印度尼西亚的南侨机工、陈嘉庚，以及孙中山历史文化，完成今年马来西亚研究中心即将出版的《马来西亚海南籍杰出华人访谈录》（中国海洋大学出版社）《再会南洋：南侨机工后人千里寻亲路》（人民出版社）两书书稿，比如赴新加坡陈嘉庚基金会以及在马来西亚吉隆坡广东义山和新加坡晚晴园的南侨机工纪念碑实地拍照。3、拜访新加坡国立大学和新加坡南洋理工大学两所世界著名高校的教授、研究员，以及新加坡华商有关机构，调研新加坡国际金融中心的经济发展，以及一带一路倡议下中国（海南）与马来西亚、新加坡、印度尼西亚的经贸合作情况，寻求有关学术指导。为正在撰写东南亚区域与国别研究智库报告提供学术素材，该报告将作为我校马来西亚研究中心和南海文明研究基地的成果，经由省社科联上报。</w:t>
      </w:r>
    </w:p>
    <w:p>
      <w:pPr>
        <w:pStyle w:val="2"/>
        <w:pageBreakBefore w:val="0"/>
        <w:kinsoku/>
        <w:wordWrap/>
        <w:overflowPunct/>
        <w:topLinePunct w:val="0"/>
        <w:autoSpaceDE/>
        <w:autoSpaceDN/>
        <w:bidi w:val="0"/>
        <w:spacing w:line="520" w:lineRule="exact"/>
        <w:ind w:firstLine="640"/>
        <w:textAlignment w:val="auto"/>
      </w:pPr>
      <w:r>
        <w:rPr>
          <w:rFonts w:hint="eastAsia"/>
        </w:rPr>
        <w:t>三、出访体会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本次出访</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lang w:eastAsia="zh-CN"/>
        </w:rPr>
        <w:t>国，</w:t>
      </w:r>
      <w:r>
        <w:rPr>
          <w:rFonts w:hint="eastAsia" w:ascii="Times New Roman" w:hAnsi="Times New Roman" w:eastAsia="仿宋_GB2312"/>
          <w:sz w:val="32"/>
          <w:szCs w:val="32"/>
          <w:lang w:val="en-US" w:eastAsia="zh-CN"/>
        </w:rPr>
        <w:t>团组</w:t>
      </w:r>
      <w:r>
        <w:rPr>
          <w:rFonts w:hint="eastAsia" w:ascii="Times New Roman" w:hAnsi="Times New Roman" w:eastAsia="仿宋_GB2312"/>
          <w:sz w:val="32"/>
          <w:szCs w:val="32"/>
          <w:lang w:eastAsia="zh-CN"/>
        </w:rPr>
        <w:t>与几个合作单位举行了系列工作会谈，并且</w:t>
      </w:r>
      <w:r>
        <w:rPr>
          <w:rFonts w:hint="eastAsia" w:ascii="Times New Roman" w:hAnsi="Times New Roman" w:eastAsia="仿宋_GB2312"/>
          <w:sz w:val="32"/>
          <w:szCs w:val="32"/>
          <w:lang w:val="en-US" w:eastAsia="zh-CN"/>
        </w:rPr>
        <w:t>对若干学校、机构进行了</w:t>
      </w:r>
      <w:r>
        <w:rPr>
          <w:rFonts w:hint="eastAsia" w:ascii="Times New Roman" w:hAnsi="Times New Roman" w:eastAsia="仿宋_GB2312"/>
          <w:sz w:val="32"/>
          <w:szCs w:val="32"/>
          <w:lang w:eastAsia="zh-CN"/>
        </w:rPr>
        <w:t>考察交流，了解了不少国外办学、</w:t>
      </w:r>
      <w:r>
        <w:rPr>
          <w:rFonts w:hint="eastAsia" w:ascii="Times New Roman" w:hAnsi="Times New Roman" w:eastAsia="仿宋_GB2312"/>
          <w:sz w:val="32"/>
          <w:szCs w:val="32"/>
          <w:lang w:val="en-US" w:eastAsia="zh-CN"/>
        </w:rPr>
        <w:t>科研</w:t>
      </w:r>
      <w:r>
        <w:rPr>
          <w:rFonts w:hint="eastAsia" w:ascii="Times New Roman" w:hAnsi="Times New Roman" w:eastAsia="仿宋_GB2312"/>
          <w:sz w:val="32"/>
          <w:szCs w:val="32"/>
          <w:lang w:eastAsia="zh-CN"/>
        </w:rPr>
        <w:t>的有效信息。出访过程中的沟通交流，让出访团组在</w:t>
      </w:r>
      <w:r>
        <w:rPr>
          <w:rFonts w:hint="eastAsia" w:ascii="Times New Roman" w:hAnsi="Times New Roman" w:eastAsia="仿宋_GB2312"/>
          <w:sz w:val="32"/>
          <w:szCs w:val="32"/>
          <w:lang w:val="en-US" w:eastAsia="zh-CN"/>
        </w:rPr>
        <w:t>学术研究和华文教育合作等</w:t>
      </w:r>
      <w:r>
        <w:rPr>
          <w:rFonts w:hint="eastAsia" w:ascii="Times New Roman" w:hAnsi="Times New Roman" w:eastAsia="仿宋_GB2312"/>
          <w:sz w:val="32"/>
          <w:szCs w:val="32"/>
          <w:lang w:eastAsia="zh-CN"/>
        </w:rPr>
        <w:t>方面体会深刻。总结</w:t>
      </w:r>
      <w:r>
        <w:rPr>
          <w:rFonts w:hint="eastAsia" w:ascii="Times New Roman" w:hAnsi="Times New Roman" w:eastAsia="仿宋_GB2312"/>
          <w:sz w:val="32"/>
          <w:szCs w:val="32"/>
          <w:lang w:val="en-US" w:eastAsia="zh-CN"/>
        </w:rPr>
        <w:t>两点</w:t>
      </w:r>
      <w:r>
        <w:rPr>
          <w:rFonts w:hint="eastAsia" w:ascii="Times New Roman" w:hAnsi="Times New Roman" w:eastAsia="仿宋_GB2312"/>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（一）关于推动面向东盟的国际教育合作交流。华文教育</w:t>
      </w:r>
      <w:r>
        <w:rPr>
          <w:rFonts w:hint="eastAsia" w:ascii="Times New Roman" w:hAnsi="Times New Roman" w:eastAsia="仿宋_GB2312"/>
          <w:sz w:val="32"/>
          <w:szCs w:val="32"/>
          <w:lang w:eastAsia="zh-CN"/>
        </w:rPr>
        <w:t>在东南亚的</w:t>
      </w:r>
      <w:r>
        <w:rPr>
          <w:rFonts w:hint="eastAsia" w:ascii="Times New Roman" w:hAnsi="Times New Roman" w:eastAsia="仿宋_GB2312"/>
          <w:sz w:val="32"/>
          <w:szCs w:val="32"/>
          <w:lang w:val="en-US" w:eastAsia="zh-CN"/>
        </w:rPr>
        <w:t>发展</w:t>
      </w:r>
      <w:r>
        <w:rPr>
          <w:rFonts w:hint="eastAsia" w:ascii="Times New Roman" w:hAnsi="Times New Roman" w:eastAsia="仿宋_GB2312"/>
          <w:sz w:val="32"/>
          <w:szCs w:val="32"/>
          <w:lang w:eastAsia="zh-CN"/>
        </w:rPr>
        <w:t>势头很热，需求呼声较高，在海外</w:t>
      </w:r>
      <w:r>
        <w:rPr>
          <w:rFonts w:hint="eastAsia" w:ascii="Times New Roman" w:hAnsi="Times New Roman" w:eastAsia="仿宋_GB2312"/>
          <w:sz w:val="32"/>
          <w:szCs w:val="32"/>
          <w:lang w:val="en-US" w:eastAsia="zh-CN"/>
        </w:rPr>
        <w:t>大力建设华文教育基地</w:t>
      </w:r>
      <w:r>
        <w:rPr>
          <w:rFonts w:hint="eastAsia" w:ascii="Times New Roman" w:hAnsi="Times New Roman" w:eastAsia="仿宋_GB2312"/>
          <w:sz w:val="32"/>
          <w:szCs w:val="32"/>
          <w:lang w:eastAsia="zh-CN"/>
        </w:rPr>
        <w:t>正逢当时，</w:t>
      </w:r>
      <w:r>
        <w:rPr>
          <w:rFonts w:hint="eastAsia" w:ascii="Times New Roman" w:hAnsi="Times New Roman" w:eastAsia="仿宋_GB2312"/>
          <w:sz w:val="32"/>
          <w:szCs w:val="32"/>
          <w:lang w:val="en-US" w:eastAsia="zh-CN"/>
        </w:rPr>
        <w:t>中华优秀传统文化、海南历史文化在</w:t>
      </w:r>
      <w:r>
        <w:rPr>
          <w:rFonts w:hint="eastAsia" w:ascii="Times New Roman" w:hAnsi="Times New Roman" w:eastAsia="仿宋_GB2312"/>
          <w:sz w:val="32"/>
          <w:szCs w:val="32"/>
          <w:lang w:eastAsia="zh-CN"/>
        </w:rPr>
        <w:t>海外</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lang w:eastAsia="zh-CN"/>
        </w:rPr>
        <w:t>传播事业大有可为。我校东盟教育合作项目具有特定的优势，实施项目受到东盟国家的热情关注，多方</w:t>
      </w:r>
      <w:r>
        <w:rPr>
          <w:rFonts w:hint="eastAsia" w:ascii="Times New Roman" w:hAnsi="Times New Roman" w:eastAsia="仿宋_GB2312"/>
          <w:sz w:val="32"/>
          <w:szCs w:val="32"/>
          <w:lang w:val="en-US" w:eastAsia="zh-CN"/>
        </w:rPr>
        <w:t>表示愿意</w:t>
      </w:r>
      <w:r>
        <w:rPr>
          <w:rFonts w:hint="eastAsia" w:ascii="Times New Roman" w:hAnsi="Times New Roman" w:eastAsia="仿宋_GB2312"/>
          <w:sz w:val="32"/>
          <w:szCs w:val="32"/>
          <w:lang w:eastAsia="zh-CN"/>
        </w:rPr>
        <w:t>与我校合作</w:t>
      </w:r>
      <w:r>
        <w:rPr>
          <w:rFonts w:hint="eastAsia" w:ascii="Times New Roman" w:hAnsi="Times New Roman" w:eastAsia="仿宋_GB2312"/>
          <w:sz w:val="32"/>
          <w:szCs w:val="32"/>
          <w:lang w:val="en-US" w:eastAsia="zh-CN"/>
        </w:rPr>
        <w:t>落实</w:t>
      </w:r>
      <w:r>
        <w:rPr>
          <w:rFonts w:hint="eastAsia" w:ascii="Times New Roman" w:hAnsi="Times New Roman" w:eastAsia="仿宋_GB2312"/>
          <w:sz w:val="32"/>
          <w:szCs w:val="32"/>
          <w:lang w:eastAsia="zh-CN"/>
        </w:rPr>
        <w:t>项目。交换教师和</w:t>
      </w:r>
      <w:r>
        <w:rPr>
          <w:rFonts w:hint="eastAsia" w:ascii="Times New Roman" w:hAnsi="Times New Roman" w:eastAsia="仿宋_GB2312"/>
          <w:sz w:val="32"/>
          <w:szCs w:val="32"/>
          <w:lang w:val="en-US" w:eastAsia="zh-CN"/>
        </w:rPr>
        <w:t>东盟</w:t>
      </w:r>
      <w:r>
        <w:rPr>
          <w:rFonts w:hint="eastAsia" w:ascii="Times New Roman" w:hAnsi="Times New Roman" w:eastAsia="仿宋_GB2312"/>
          <w:sz w:val="32"/>
          <w:szCs w:val="32"/>
          <w:lang w:eastAsia="zh-CN"/>
        </w:rPr>
        <w:t>学生游学项目在推进</w:t>
      </w:r>
      <w:r>
        <w:rPr>
          <w:rFonts w:hint="eastAsia" w:ascii="Times New Roman" w:hAnsi="Times New Roman" w:eastAsia="仿宋_GB2312"/>
          <w:sz w:val="32"/>
          <w:szCs w:val="32"/>
          <w:lang w:val="en-US" w:eastAsia="zh-CN"/>
        </w:rPr>
        <w:t>华文</w:t>
      </w:r>
      <w:r>
        <w:rPr>
          <w:rFonts w:hint="eastAsia" w:ascii="Times New Roman" w:hAnsi="Times New Roman" w:eastAsia="仿宋_GB2312"/>
          <w:sz w:val="32"/>
          <w:szCs w:val="32"/>
          <w:lang w:eastAsia="zh-CN"/>
        </w:rPr>
        <w:t>教育交流方面具有重要意义，我校</w:t>
      </w:r>
      <w:r>
        <w:rPr>
          <w:rFonts w:hint="eastAsia" w:ascii="Times New Roman" w:hAnsi="Times New Roman" w:eastAsia="仿宋_GB2312"/>
          <w:sz w:val="32"/>
          <w:szCs w:val="32"/>
          <w:lang w:val="en-US" w:eastAsia="zh-CN"/>
        </w:rPr>
        <w:t>可以</w:t>
      </w:r>
      <w:r>
        <w:rPr>
          <w:rFonts w:hint="eastAsia" w:ascii="Times New Roman" w:hAnsi="Times New Roman" w:eastAsia="仿宋_GB2312"/>
          <w:sz w:val="32"/>
          <w:szCs w:val="32"/>
          <w:lang w:eastAsia="zh-CN"/>
        </w:rPr>
        <w:t>尽快</w:t>
      </w:r>
      <w:r>
        <w:rPr>
          <w:rFonts w:hint="eastAsia" w:ascii="Times New Roman" w:hAnsi="Times New Roman" w:eastAsia="仿宋_GB2312"/>
          <w:sz w:val="32"/>
          <w:szCs w:val="32"/>
          <w:lang w:val="en-US" w:eastAsia="zh-CN"/>
        </w:rPr>
        <w:t>推动建设有关海外合作项目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在疫情之后恢复与海外合作方的联系与民心相通</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在东盟国家建立</w:t>
      </w:r>
      <w:r>
        <w:rPr>
          <w:rFonts w:hint="eastAsia" w:ascii="Times New Roman" w:hAnsi="Times New Roman" w:eastAsia="仿宋_GB2312"/>
          <w:sz w:val="32"/>
          <w:szCs w:val="32"/>
          <w:lang w:val="en-US" w:eastAsia="zh-CN"/>
        </w:rPr>
        <w:t>华文教育基地</w:t>
      </w:r>
      <w:r>
        <w:rPr>
          <w:rFonts w:hint="eastAsia" w:ascii="Times New Roman" w:hAnsi="Times New Roman" w:eastAsia="仿宋_GB2312"/>
          <w:sz w:val="32"/>
          <w:szCs w:val="32"/>
          <w:lang w:eastAsia="zh-CN"/>
        </w:rPr>
        <w:t>，开展中国—东盟教育合作事业已经引起越来越多的国内外高校的普遍重视，</w:t>
      </w:r>
      <w:r>
        <w:rPr>
          <w:rFonts w:hint="eastAsia" w:ascii="Times New Roman" w:hAnsi="Times New Roman" w:eastAsia="仿宋_GB2312"/>
          <w:sz w:val="32"/>
          <w:szCs w:val="32"/>
          <w:lang w:val="en-US" w:eastAsia="zh-CN"/>
        </w:rPr>
        <w:t>临近的三亚学院就已在印度尼西亚大显身手，取得了很大成果，得到有关领导的重视，值得我们学习借鉴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目前的形势是，</w:t>
      </w:r>
      <w:r>
        <w:rPr>
          <w:rFonts w:hint="eastAsia" w:ascii="Times New Roman" w:hAnsi="Times New Roman" w:eastAsia="仿宋_GB2312"/>
          <w:sz w:val="32"/>
          <w:szCs w:val="32"/>
          <w:lang w:eastAsia="zh-CN"/>
        </w:rPr>
        <w:t>不进则退，不</w:t>
      </w:r>
      <w:r>
        <w:rPr>
          <w:rFonts w:hint="eastAsia" w:ascii="Times New Roman" w:hAnsi="Times New Roman" w:eastAsia="仿宋_GB2312"/>
          <w:sz w:val="32"/>
          <w:szCs w:val="32"/>
          <w:lang w:val="en-US" w:eastAsia="zh-CN"/>
        </w:rPr>
        <w:t>积极</w:t>
      </w:r>
      <w:r>
        <w:rPr>
          <w:rFonts w:hint="eastAsia" w:ascii="Times New Roman" w:hAnsi="Times New Roman" w:eastAsia="仿宋_GB2312"/>
          <w:sz w:val="32"/>
          <w:szCs w:val="32"/>
          <w:lang w:eastAsia="zh-CN"/>
        </w:rPr>
        <w:t>走出去，</w:t>
      </w:r>
      <w:r>
        <w:rPr>
          <w:rFonts w:hint="eastAsia" w:ascii="Times New Roman" w:hAnsi="Times New Roman" w:eastAsia="仿宋_GB2312"/>
          <w:sz w:val="32"/>
          <w:szCs w:val="32"/>
          <w:lang w:val="en-US" w:eastAsia="zh-CN"/>
        </w:rPr>
        <w:t>积极</w:t>
      </w:r>
      <w:r>
        <w:rPr>
          <w:rFonts w:hint="eastAsia" w:ascii="Times New Roman" w:hAnsi="Times New Roman" w:eastAsia="仿宋_GB2312"/>
          <w:sz w:val="32"/>
          <w:szCs w:val="32"/>
          <w:lang w:eastAsia="zh-CN"/>
        </w:rPr>
        <w:t>开展</w:t>
      </w:r>
      <w:r>
        <w:rPr>
          <w:rFonts w:hint="eastAsia" w:ascii="Times New Roman" w:hAnsi="Times New Roman" w:eastAsia="仿宋_GB2312"/>
          <w:sz w:val="32"/>
          <w:szCs w:val="32"/>
          <w:lang w:val="en-US" w:eastAsia="zh-CN"/>
        </w:rPr>
        <w:t>华文</w:t>
      </w:r>
      <w:r>
        <w:rPr>
          <w:rFonts w:hint="eastAsia" w:ascii="Times New Roman" w:hAnsi="Times New Roman" w:eastAsia="仿宋_GB2312"/>
          <w:sz w:val="32"/>
          <w:szCs w:val="32"/>
          <w:lang w:eastAsia="zh-CN"/>
        </w:rPr>
        <w:t>教育事业，则丧失发展时机，我校务必与时俱进，用好政策，把国家战略与学校</w:t>
      </w:r>
      <w:r>
        <w:rPr>
          <w:rFonts w:hint="eastAsia" w:ascii="Times New Roman" w:hAnsi="Times New Roman" w:eastAsia="仿宋_GB2312"/>
          <w:sz w:val="32"/>
          <w:szCs w:val="32"/>
          <w:lang w:val="en-US" w:eastAsia="zh-CN"/>
        </w:rPr>
        <w:t>承担的东盟项目</w:t>
      </w:r>
      <w:r>
        <w:rPr>
          <w:rFonts w:hint="eastAsia" w:ascii="Times New Roman" w:hAnsi="Times New Roman" w:eastAsia="仿宋_GB2312"/>
          <w:sz w:val="32"/>
          <w:szCs w:val="32"/>
          <w:lang w:eastAsia="zh-CN"/>
        </w:rPr>
        <w:t>结合起来，抓实做好国际教育合作大文章。</w:t>
      </w:r>
      <w:r>
        <w:rPr>
          <w:rFonts w:hint="eastAsia" w:ascii="Times New Roman" w:hAnsi="Times New Roman" w:eastAsia="仿宋_GB2312"/>
          <w:sz w:val="32"/>
          <w:szCs w:val="32"/>
          <w:lang w:val="en-US" w:eastAsia="zh-CN"/>
        </w:rPr>
        <w:t>同时，</w:t>
      </w:r>
      <w:r>
        <w:rPr>
          <w:rFonts w:hint="eastAsia" w:ascii="Times New Roman" w:hAnsi="Times New Roman" w:eastAsia="仿宋_GB2312"/>
          <w:sz w:val="32"/>
          <w:szCs w:val="32"/>
          <w:lang w:eastAsia="zh-CN"/>
        </w:rPr>
        <w:t>我校</w:t>
      </w:r>
      <w:r>
        <w:rPr>
          <w:rFonts w:hint="eastAsia" w:ascii="Times New Roman" w:hAnsi="Times New Roman" w:eastAsia="仿宋_GB2312"/>
          <w:sz w:val="32"/>
          <w:szCs w:val="32"/>
          <w:lang w:val="en-US" w:eastAsia="zh-CN"/>
        </w:rPr>
        <w:t>马来语等</w:t>
      </w:r>
      <w:r>
        <w:rPr>
          <w:rFonts w:hint="eastAsia" w:ascii="Times New Roman" w:hAnsi="Times New Roman" w:eastAsia="仿宋_GB2312"/>
          <w:sz w:val="32"/>
          <w:szCs w:val="32"/>
          <w:lang w:eastAsia="zh-CN"/>
        </w:rPr>
        <w:t>小语种专业设置与教学活动务必向东盟国家邀请</w:t>
      </w:r>
      <w:r>
        <w:rPr>
          <w:rFonts w:hint="eastAsia" w:ascii="Times New Roman" w:hAnsi="Times New Roman" w:eastAsia="仿宋_GB2312"/>
          <w:sz w:val="32"/>
          <w:szCs w:val="32"/>
          <w:lang w:val="en-US" w:eastAsia="zh-CN"/>
        </w:rPr>
        <w:t>聘用</w:t>
      </w:r>
      <w:r>
        <w:rPr>
          <w:rFonts w:hint="eastAsia" w:ascii="Times New Roman" w:hAnsi="Times New Roman" w:eastAsia="仿宋_GB2312"/>
          <w:sz w:val="32"/>
          <w:szCs w:val="32"/>
          <w:lang w:eastAsia="zh-CN"/>
        </w:rPr>
        <w:t>优秀的海外教学</w:t>
      </w:r>
      <w:r>
        <w:rPr>
          <w:rFonts w:hint="eastAsia" w:ascii="Times New Roman" w:hAnsi="Times New Roman" w:eastAsia="仿宋_GB2312"/>
          <w:sz w:val="32"/>
          <w:szCs w:val="32"/>
          <w:lang w:val="en-US" w:eastAsia="zh-CN"/>
        </w:rPr>
        <w:t>师资</w:t>
      </w:r>
      <w:r>
        <w:rPr>
          <w:rFonts w:hint="eastAsia" w:ascii="Times New Roman" w:hAnsi="Times New Roman" w:eastAsia="仿宋_GB2312"/>
          <w:sz w:val="32"/>
          <w:szCs w:val="32"/>
          <w:lang w:eastAsia="zh-CN"/>
        </w:rPr>
        <w:t>，这也是办学</w:t>
      </w:r>
      <w:r>
        <w:rPr>
          <w:rFonts w:hint="eastAsia" w:ascii="Times New Roman" w:hAnsi="Times New Roman" w:eastAsia="仿宋_GB2312"/>
          <w:sz w:val="32"/>
          <w:szCs w:val="32"/>
          <w:lang w:val="en-US" w:eastAsia="zh-CN"/>
        </w:rPr>
        <w:t>面向南海、面向东盟</w:t>
      </w:r>
      <w:r>
        <w:rPr>
          <w:rFonts w:hint="eastAsia" w:ascii="Times New Roman" w:hAnsi="Times New Roman" w:eastAsia="仿宋_GB2312"/>
          <w:sz w:val="32"/>
          <w:szCs w:val="32"/>
          <w:lang w:eastAsia="zh-CN"/>
        </w:rPr>
        <w:t>特色化的一条有效途径。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关于开展对马来西亚等南洋国家的区域国别研究。本次出访马来西亚、新加坡、印度尼西亚是一场教育合作与学术科研相结合的出访，我校马来西亚研究中心人员得到了三国的华人社团，尤其是海南籍华人群体的热烈欢迎和大力协助。</w:t>
      </w:r>
      <w:r>
        <w:rPr>
          <w:rFonts w:hint="eastAsia" w:ascii="Times New Roman" w:hAnsi="Times New Roman" w:eastAsia="仿宋_GB2312"/>
          <w:sz w:val="32"/>
          <w:szCs w:val="32"/>
          <w:lang w:val="en-US" w:eastAsia="zh-TW"/>
        </w:rPr>
        <w:t>我校</w:t>
      </w:r>
      <w:r>
        <w:rPr>
          <w:rFonts w:hint="eastAsia" w:ascii="Times New Roman" w:hAnsi="Times New Roman" w:eastAsia="仿宋_GB2312"/>
          <w:sz w:val="32"/>
          <w:szCs w:val="32"/>
          <w:lang w:val="en-US" w:eastAsia="zh-CN"/>
        </w:rPr>
        <w:t>开展马来西亚等南洋国家研究</w:t>
      </w:r>
      <w:r>
        <w:rPr>
          <w:rFonts w:hint="eastAsia" w:ascii="Times New Roman" w:hAnsi="Times New Roman" w:eastAsia="仿宋_GB2312"/>
          <w:sz w:val="32"/>
          <w:szCs w:val="32"/>
          <w:lang w:val="en-US" w:eastAsia="zh-TW"/>
        </w:rPr>
        <w:t>具有特定的优势，实施项目</w:t>
      </w:r>
      <w:r>
        <w:rPr>
          <w:rFonts w:hint="eastAsia" w:ascii="Times New Roman" w:hAnsi="Times New Roman" w:eastAsia="仿宋_GB2312"/>
          <w:sz w:val="32"/>
          <w:szCs w:val="32"/>
          <w:lang w:val="en-US" w:eastAsia="zh-CN"/>
        </w:rPr>
        <w:t>已经</w:t>
      </w:r>
      <w:r>
        <w:rPr>
          <w:rFonts w:hint="eastAsia" w:ascii="Times New Roman" w:hAnsi="Times New Roman" w:eastAsia="仿宋_GB2312"/>
          <w:sz w:val="32"/>
          <w:szCs w:val="32"/>
          <w:lang w:val="en-US" w:eastAsia="zh-TW"/>
        </w:rPr>
        <w:t>受到</w:t>
      </w:r>
      <w:r>
        <w:rPr>
          <w:rFonts w:hint="eastAsia" w:ascii="Times New Roman" w:hAnsi="Times New Roman" w:eastAsia="仿宋_GB2312"/>
          <w:sz w:val="32"/>
          <w:szCs w:val="32"/>
          <w:lang w:val="en-US" w:eastAsia="zh-CN"/>
        </w:rPr>
        <w:t>海外的海南籍华人</w:t>
      </w:r>
      <w:r>
        <w:rPr>
          <w:rFonts w:hint="eastAsia" w:ascii="Times New Roman" w:hAnsi="Times New Roman" w:eastAsia="仿宋_GB2312"/>
          <w:sz w:val="32"/>
          <w:szCs w:val="32"/>
          <w:lang w:val="en-US" w:eastAsia="zh-TW"/>
        </w:rPr>
        <w:t>的热情关注，多方</w:t>
      </w:r>
      <w:r>
        <w:rPr>
          <w:rFonts w:hint="eastAsia" w:ascii="Times New Roman" w:hAnsi="Times New Roman" w:eastAsia="仿宋_GB2312"/>
          <w:sz w:val="32"/>
          <w:szCs w:val="32"/>
          <w:lang w:val="en-US" w:eastAsia="zh-CN"/>
        </w:rPr>
        <w:t>支持中心务实</w:t>
      </w:r>
      <w:r>
        <w:rPr>
          <w:rFonts w:hint="eastAsia" w:ascii="Times New Roman" w:hAnsi="Times New Roman" w:eastAsia="仿宋_GB2312"/>
          <w:sz w:val="32"/>
          <w:szCs w:val="32"/>
          <w:lang w:val="en-US" w:eastAsia="zh-TW"/>
        </w:rPr>
        <w:t>推动</w:t>
      </w:r>
      <w:r>
        <w:rPr>
          <w:rFonts w:hint="eastAsia" w:ascii="Times New Roman" w:hAnsi="Times New Roman" w:eastAsia="仿宋_GB2312"/>
          <w:sz w:val="32"/>
          <w:szCs w:val="32"/>
          <w:lang w:val="en-US" w:eastAsia="zh-CN"/>
        </w:rPr>
        <w:t>合作</w:t>
      </w:r>
      <w:r>
        <w:rPr>
          <w:rFonts w:hint="eastAsia" w:ascii="Times New Roman" w:hAnsi="Times New Roman" w:eastAsia="仿宋_GB2312"/>
          <w:sz w:val="32"/>
          <w:szCs w:val="32"/>
          <w:lang w:val="en-US" w:eastAsia="zh-TW"/>
        </w:rPr>
        <w:t>项目</w:t>
      </w:r>
      <w:r>
        <w:rPr>
          <w:rFonts w:hint="eastAsia" w:ascii="Times New Roman" w:hAnsi="Times New Roman" w:eastAsia="仿宋_GB2312"/>
          <w:sz w:val="32"/>
          <w:szCs w:val="32"/>
          <w:lang w:val="en-US" w:eastAsia="zh-CN"/>
        </w:rPr>
        <w:t>，早出成果</w:t>
      </w:r>
      <w:r>
        <w:rPr>
          <w:rFonts w:hint="eastAsia" w:ascii="Times New Roman" w:hAnsi="Times New Roman" w:eastAsia="仿宋_GB2312"/>
          <w:sz w:val="32"/>
          <w:szCs w:val="32"/>
          <w:lang w:val="en-US" w:eastAsia="zh-TW"/>
        </w:rPr>
        <w:t>。</w:t>
      </w:r>
      <w:r>
        <w:rPr>
          <w:rFonts w:hint="eastAsia" w:ascii="Times New Roman" w:hAnsi="Times New Roman" w:eastAsia="仿宋_GB2312"/>
          <w:sz w:val="32"/>
          <w:szCs w:val="32"/>
          <w:lang w:val="en-US" w:eastAsia="zh-CN"/>
        </w:rPr>
        <w:t>南洋的海南籍华人</w:t>
      </w:r>
      <w:r>
        <w:rPr>
          <w:rFonts w:hint="eastAsia" w:ascii="Times New Roman" w:hAnsi="Times New Roman" w:eastAsia="仿宋_GB2312"/>
          <w:sz w:val="32"/>
          <w:szCs w:val="32"/>
          <w:lang w:val="en-US" w:eastAsia="zh-TW"/>
        </w:rPr>
        <w:t>群体</w:t>
      </w:r>
      <w:r>
        <w:rPr>
          <w:rFonts w:hint="eastAsia" w:ascii="Times New Roman" w:hAnsi="Times New Roman" w:eastAsia="仿宋_GB2312"/>
          <w:sz w:val="32"/>
          <w:szCs w:val="32"/>
          <w:lang w:val="en-US" w:eastAsia="zh-CN"/>
        </w:rPr>
        <w:t>是海南独特的资产，可能成为</w:t>
      </w:r>
      <w:r>
        <w:rPr>
          <w:rFonts w:hint="eastAsia" w:ascii="Times New Roman" w:hAnsi="Times New Roman" w:eastAsia="仿宋_GB2312"/>
          <w:sz w:val="32"/>
          <w:szCs w:val="32"/>
          <w:lang w:val="en-US" w:eastAsia="zh-TW"/>
        </w:rPr>
        <w:t>海南建设自由贸易</w:t>
      </w:r>
      <w:r>
        <w:rPr>
          <w:rFonts w:hint="eastAsia" w:ascii="Times New Roman" w:hAnsi="Times New Roman" w:eastAsia="仿宋_GB2312"/>
          <w:sz w:val="32"/>
          <w:szCs w:val="32"/>
          <w:lang w:val="en-US" w:eastAsia="zh-CN"/>
        </w:rPr>
        <w:t>港</w:t>
      </w:r>
      <w:r>
        <w:rPr>
          <w:rFonts w:hint="eastAsia" w:ascii="Times New Roman" w:hAnsi="Times New Roman" w:eastAsia="仿宋_GB2312"/>
          <w:sz w:val="32"/>
          <w:szCs w:val="32"/>
          <w:lang w:val="en-US" w:eastAsia="zh-TW"/>
        </w:rPr>
        <w:t>成功的重要因素之一。海南建设自由贸易</w:t>
      </w:r>
      <w:r>
        <w:rPr>
          <w:rFonts w:hint="eastAsia" w:ascii="Times New Roman" w:hAnsi="Times New Roman" w:eastAsia="仿宋_GB2312"/>
          <w:sz w:val="32"/>
          <w:szCs w:val="32"/>
          <w:lang w:val="en-US" w:eastAsia="zh-CN"/>
        </w:rPr>
        <w:t>港</w:t>
      </w:r>
      <w:r>
        <w:rPr>
          <w:rFonts w:hint="eastAsia" w:ascii="Times New Roman" w:hAnsi="Times New Roman" w:eastAsia="仿宋_GB2312"/>
          <w:sz w:val="32"/>
          <w:szCs w:val="32"/>
          <w:lang w:val="en-US" w:eastAsia="zh-TW"/>
        </w:rPr>
        <w:t>的模式必定不可忽略</w:t>
      </w:r>
      <w:r>
        <w:rPr>
          <w:rFonts w:hint="eastAsia" w:ascii="Times New Roman" w:hAnsi="Times New Roman" w:eastAsia="仿宋_GB2312"/>
          <w:sz w:val="32"/>
          <w:szCs w:val="32"/>
          <w:lang w:val="en-US" w:eastAsia="zh-CN"/>
        </w:rPr>
        <w:t>南洋国家</w:t>
      </w:r>
      <w:r>
        <w:rPr>
          <w:rFonts w:hint="eastAsia" w:ascii="Times New Roman" w:hAnsi="Times New Roman" w:eastAsia="仿宋_GB2312"/>
          <w:sz w:val="32"/>
          <w:szCs w:val="32"/>
          <w:lang w:val="en-US" w:eastAsia="zh-TW"/>
        </w:rPr>
        <w:t>华人这</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lang w:val="en-US" w:eastAsia="zh-TW"/>
        </w:rPr>
        <w:t>策略性的因素，务必设法将之连线为重要网络，在各领域共谋合作，以取得共赢的局面</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是马中建立全面战略伙伴关系10周年，是马来西亚槟榔屿（槟城）州与中国海南省正式缔结为友好省州10周年，也是马来西亚海南会馆联合会成立90周年暨马来西亚海南总商会成立5周年，2024年还是马中两国建交50周年。</w:t>
      </w:r>
      <w:r>
        <w:rPr>
          <w:rFonts w:hint="eastAsia" w:ascii="Times New Roman" w:hAnsi="Times New Roman" w:eastAsia="仿宋_GB2312"/>
          <w:sz w:val="32"/>
          <w:szCs w:val="32"/>
          <w:lang w:val="en-US" w:eastAsia="zh-TW"/>
        </w:rPr>
        <w:t>我校</w:t>
      </w:r>
      <w:r>
        <w:rPr>
          <w:rFonts w:hint="eastAsia" w:ascii="Times New Roman" w:hAnsi="Times New Roman" w:eastAsia="仿宋_GB2312"/>
          <w:sz w:val="32"/>
          <w:szCs w:val="32"/>
          <w:lang w:val="en-US" w:eastAsia="zh-CN"/>
        </w:rPr>
        <w:t>马来西亚研究中心建设可以顺应形势</w:t>
      </w:r>
      <w:r>
        <w:rPr>
          <w:rFonts w:hint="eastAsia" w:ascii="Times New Roman" w:hAnsi="Times New Roman" w:eastAsia="仿宋_GB2312"/>
          <w:sz w:val="32"/>
          <w:szCs w:val="32"/>
          <w:lang w:val="en-US" w:eastAsia="zh-TW"/>
        </w:rPr>
        <w:t>，用好政策，抓实做好国际</w:t>
      </w:r>
      <w:r>
        <w:rPr>
          <w:rFonts w:hint="eastAsia" w:ascii="Times New Roman" w:hAnsi="Times New Roman" w:eastAsia="仿宋_GB2312"/>
          <w:sz w:val="32"/>
          <w:szCs w:val="32"/>
          <w:lang w:val="en-US" w:eastAsia="zh-CN"/>
        </w:rPr>
        <w:t>科研合作的</w:t>
      </w:r>
      <w:r>
        <w:rPr>
          <w:rFonts w:hint="eastAsia" w:ascii="Times New Roman" w:hAnsi="Times New Roman" w:eastAsia="仿宋_GB2312"/>
          <w:sz w:val="32"/>
          <w:szCs w:val="32"/>
          <w:lang w:val="en-US" w:eastAsia="zh-TW"/>
        </w:rPr>
        <w:t>文章。</w:t>
      </w:r>
      <w:r>
        <w:rPr>
          <w:rFonts w:hint="eastAsia" w:ascii="Times New Roman" w:hAnsi="Times New Roman" w:eastAsia="仿宋_GB2312"/>
          <w:sz w:val="32"/>
          <w:szCs w:val="32"/>
          <w:lang w:val="en-US" w:eastAsia="zh-CN"/>
        </w:rPr>
        <w:t>在习近平主席提出“一带一路”倡议10周年的背景下，促进“民心相通”是</w:t>
      </w:r>
      <w:r>
        <w:rPr>
          <w:rFonts w:hint="eastAsia" w:ascii="Times New Roman" w:hAnsi="Times New Roman" w:eastAsia="仿宋_GB2312"/>
          <w:sz w:val="32"/>
          <w:szCs w:val="32"/>
          <w:lang w:val="en-US" w:eastAsia="zh-TW"/>
        </w:rPr>
        <w:t>“中国－东盟</w:t>
      </w:r>
      <w:r>
        <w:rPr>
          <w:rFonts w:hint="eastAsia" w:ascii="Times New Roman" w:hAnsi="Times New Roman" w:eastAsia="仿宋_GB2312"/>
          <w:sz w:val="32"/>
          <w:szCs w:val="32"/>
          <w:lang w:val="en-US" w:eastAsia="zh-CN"/>
        </w:rPr>
        <w:t>海上合作基金项目</w:t>
      </w:r>
      <w:r>
        <w:rPr>
          <w:rFonts w:hint="eastAsia" w:ascii="Times New Roman" w:hAnsi="Times New Roman" w:eastAsia="仿宋_GB2312"/>
          <w:sz w:val="32"/>
          <w:szCs w:val="32"/>
          <w:lang w:val="en-US" w:eastAsia="zh-TW"/>
        </w:rPr>
        <w:t>”</w:t>
      </w:r>
      <w:r>
        <w:rPr>
          <w:rFonts w:hint="eastAsia" w:ascii="Times New Roman" w:hAnsi="Times New Roman" w:eastAsia="仿宋_GB2312"/>
          <w:sz w:val="32"/>
          <w:szCs w:val="32"/>
          <w:lang w:val="en-US" w:eastAsia="zh-CN"/>
        </w:rPr>
        <w:t>相关学术科研的应有之义。海南热带海洋学院马来西亚研究中心加强与马来西亚、新加坡、印尼华人的务实合作，相关的学术与科研具有现实和历史的意义。</w:t>
      </w:r>
    </w:p>
    <w:p>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FD9F26-8995-48B6-96F1-A29B3D99C1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1EF3C5EE-9C19-4267-B4B5-BC6CC9565717}"/>
  </w:font>
  <w:font w:name="方正小标宋简体">
    <w:panose1 w:val="02000000000000000000"/>
    <w:charset w:val="86"/>
    <w:family w:val="auto"/>
    <w:pitch w:val="default"/>
    <w:sig w:usb0="00000001" w:usb1="080E0000" w:usb2="00000000" w:usb3="00000000" w:csb0="00040000" w:csb1="00000000"/>
    <w:embedRegular r:id="rId3" w:fontKey="{BD17A46D-72EC-49FF-A1DF-8B941913A399}"/>
  </w:font>
  <w:font w:name="方正小标宋_GBK">
    <w:panose1 w:val="02000000000000000000"/>
    <w:charset w:val="86"/>
    <w:family w:val="script"/>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DB2E805D-3B79-4E1B-8BD9-155EF57365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4098" o:spid="_x0000_s4098"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rPr>
                    <w:rFonts w:ascii="Times New Roman" w:hAnsi="Times New Roman" w:cs="Times New Roman"/>
                  </w:rPr>
                  <w:id w:val="-97337947"/>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eastAsia="楷体" w:cs="Times New Roman"/>
                        <w:sz w:val="22"/>
                        <w:szCs w:val="22"/>
                      </w:rPr>
                      <w:fldChar w:fldCharType="begin"/>
                    </w:r>
                    <w:r>
                      <w:rPr>
                        <w:rFonts w:ascii="Times New Roman" w:hAnsi="Times New Roman" w:eastAsia="楷体" w:cs="Times New Roman"/>
                        <w:sz w:val="22"/>
                        <w:szCs w:val="22"/>
                      </w:rPr>
                      <w:instrText xml:space="preserve"> PAGE   \* MERGEFORMAT </w:instrText>
                    </w:r>
                    <w:r>
                      <w:rPr>
                        <w:rFonts w:ascii="Times New Roman" w:hAnsi="Times New Roman" w:eastAsia="楷体" w:cs="Times New Roman"/>
                        <w:sz w:val="22"/>
                        <w:szCs w:val="22"/>
                      </w:rPr>
                      <w:fldChar w:fldCharType="separate"/>
                    </w:r>
                    <w:r>
                      <w:rPr>
                        <w:rFonts w:ascii="Times New Roman" w:hAnsi="Times New Roman" w:eastAsia="楷体" w:cs="Times New Roman"/>
                        <w:sz w:val="22"/>
                        <w:szCs w:val="22"/>
                        <w:lang w:val="zh-CN"/>
                      </w:rPr>
                      <w:t>-</w:t>
                    </w:r>
                    <w:r>
                      <w:rPr>
                        <w:rFonts w:ascii="Times New Roman" w:hAnsi="Times New Roman" w:eastAsia="楷体" w:cs="Times New Roman"/>
                        <w:sz w:val="22"/>
                        <w:szCs w:val="22"/>
                      </w:rPr>
                      <w:t xml:space="preserve"> 3 -</w:t>
                    </w:r>
                    <w:r>
                      <w:rPr>
                        <w:rFonts w:ascii="Times New Roman" w:hAnsi="Times New Roman" w:eastAsia="楷体" w:cs="Times New Roman"/>
                        <w:sz w:val="22"/>
                        <w:szCs w:val="22"/>
                        <w:lang w:val="zh-CN"/>
                      </w:rPr>
                      <w:fldChar w:fldCharType="end"/>
                    </w:r>
                  </w:p>
                </w:sdtContent>
              </w:sdt>
              <w:p>
                <w:pPr>
                  <w:rPr>
                    <w:rFonts w:ascii="Times New Roman" w:hAnsi="Times New Roman" w:cs="Times New Roman"/>
                  </w:rPr>
                </w:pP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wYWY5MmJlYmZlMzBlNTBjNjc2MzljNjMwZTlkNmEifQ=="/>
  </w:docVars>
  <w:rsids>
    <w:rsidRoot w:val="009D6623"/>
    <w:rsid w:val="00002D36"/>
    <w:rsid w:val="000054BB"/>
    <w:rsid w:val="00005F58"/>
    <w:rsid w:val="00015F95"/>
    <w:rsid w:val="00016F8A"/>
    <w:rsid w:val="000300DC"/>
    <w:rsid w:val="00032458"/>
    <w:rsid w:val="00043C31"/>
    <w:rsid w:val="0005085D"/>
    <w:rsid w:val="000525D2"/>
    <w:rsid w:val="000547DF"/>
    <w:rsid w:val="00076810"/>
    <w:rsid w:val="00092290"/>
    <w:rsid w:val="000A3C8F"/>
    <w:rsid w:val="000A5FF7"/>
    <w:rsid w:val="000C4963"/>
    <w:rsid w:val="000F7C0E"/>
    <w:rsid w:val="00107E8C"/>
    <w:rsid w:val="0012245A"/>
    <w:rsid w:val="00142F81"/>
    <w:rsid w:val="00156AA4"/>
    <w:rsid w:val="001605FA"/>
    <w:rsid w:val="001610F5"/>
    <w:rsid w:val="0016585E"/>
    <w:rsid w:val="0017353A"/>
    <w:rsid w:val="001735BA"/>
    <w:rsid w:val="00190A97"/>
    <w:rsid w:val="001B33D6"/>
    <w:rsid w:val="001D3AEA"/>
    <w:rsid w:val="001E400B"/>
    <w:rsid w:val="001E6E86"/>
    <w:rsid w:val="001F0F48"/>
    <w:rsid w:val="001F1DA2"/>
    <w:rsid w:val="002002F2"/>
    <w:rsid w:val="002030E9"/>
    <w:rsid w:val="00212C72"/>
    <w:rsid w:val="0021674B"/>
    <w:rsid w:val="002609C6"/>
    <w:rsid w:val="0026427F"/>
    <w:rsid w:val="00295F98"/>
    <w:rsid w:val="00297783"/>
    <w:rsid w:val="002A7691"/>
    <w:rsid w:val="002B229A"/>
    <w:rsid w:val="002B28B4"/>
    <w:rsid w:val="002B4733"/>
    <w:rsid w:val="002B4B96"/>
    <w:rsid w:val="002D3B18"/>
    <w:rsid w:val="002F42CE"/>
    <w:rsid w:val="003062B1"/>
    <w:rsid w:val="003131BD"/>
    <w:rsid w:val="00317272"/>
    <w:rsid w:val="00322BF9"/>
    <w:rsid w:val="0032311F"/>
    <w:rsid w:val="00325DEC"/>
    <w:rsid w:val="00326E46"/>
    <w:rsid w:val="0032750E"/>
    <w:rsid w:val="0033373D"/>
    <w:rsid w:val="00343F28"/>
    <w:rsid w:val="00361267"/>
    <w:rsid w:val="00362268"/>
    <w:rsid w:val="00367E11"/>
    <w:rsid w:val="003702F0"/>
    <w:rsid w:val="003716E9"/>
    <w:rsid w:val="003754B7"/>
    <w:rsid w:val="003810F6"/>
    <w:rsid w:val="00391B57"/>
    <w:rsid w:val="003A192B"/>
    <w:rsid w:val="003B2920"/>
    <w:rsid w:val="003C32B8"/>
    <w:rsid w:val="003C50FF"/>
    <w:rsid w:val="003D355D"/>
    <w:rsid w:val="003E56E1"/>
    <w:rsid w:val="004008ED"/>
    <w:rsid w:val="0041226A"/>
    <w:rsid w:val="00432DC1"/>
    <w:rsid w:val="00441577"/>
    <w:rsid w:val="00445E17"/>
    <w:rsid w:val="00453B34"/>
    <w:rsid w:val="00461FAF"/>
    <w:rsid w:val="004A4C5C"/>
    <w:rsid w:val="004B4094"/>
    <w:rsid w:val="004B71E2"/>
    <w:rsid w:val="004C5D1C"/>
    <w:rsid w:val="004D1E9B"/>
    <w:rsid w:val="004F46AE"/>
    <w:rsid w:val="00504687"/>
    <w:rsid w:val="0050479A"/>
    <w:rsid w:val="00524038"/>
    <w:rsid w:val="00525D41"/>
    <w:rsid w:val="00526A7B"/>
    <w:rsid w:val="00534146"/>
    <w:rsid w:val="0054176A"/>
    <w:rsid w:val="00554740"/>
    <w:rsid w:val="00560484"/>
    <w:rsid w:val="00570423"/>
    <w:rsid w:val="00582FE8"/>
    <w:rsid w:val="00583C20"/>
    <w:rsid w:val="00591831"/>
    <w:rsid w:val="005A37F3"/>
    <w:rsid w:val="005A7555"/>
    <w:rsid w:val="005B391C"/>
    <w:rsid w:val="005D3980"/>
    <w:rsid w:val="005D42E2"/>
    <w:rsid w:val="005D56DE"/>
    <w:rsid w:val="005D746D"/>
    <w:rsid w:val="005E1C1F"/>
    <w:rsid w:val="005E6E17"/>
    <w:rsid w:val="005E7BB4"/>
    <w:rsid w:val="005F0857"/>
    <w:rsid w:val="005F5999"/>
    <w:rsid w:val="00601018"/>
    <w:rsid w:val="00616B6A"/>
    <w:rsid w:val="00633227"/>
    <w:rsid w:val="00646249"/>
    <w:rsid w:val="006547C2"/>
    <w:rsid w:val="00660BC2"/>
    <w:rsid w:val="006700DA"/>
    <w:rsid w:val="00670400"/>
    <w:rsid w:val="00672FCD"/>
    <w:rsid w:val="00684FBD"/>
    <w:rsid w:val="00690F16"/>
    <w:rsid w:val="006A4640"/>
    <w:rsid w:val="006B1497"/>
    <w:rsid w:val="006C4EA8"/>
    <w:rsid w:val="006C520F"/>
    <w:rsid w:val="006C59DF"/>
    <w:rsid w:val="00717A4A"/>
    <w:rsid w:val="00720142"/>
    <w:rsid w:val="00723829"/>
    <w:rsid w:val="0073108C"/>
    <w:rsid w:val="00733664"/>
    <w:rsid w:val="00752C53"/>
    <w:rsid w:val="0075668E"/>
    <w:rsid w:val="0076376B"/>
    <w:rsid w:val="007656B4"/>
    <w:rsid w:val="00790369"/>
    <w:rsid w:val="007B3726"/>
    <w:rsid w:val="007B4503"/>
    <w:rsid w:val="007E3321"/>
    <w:rsid w:val="007E4ADF"/>
    <w:rsid w:val="007F7A79"/>
    <w:rsid w:val="00802097"/>
    <w:rsid w:val="00803F77"/>
    <w:rsid w:val="00842E15"/>
    <w:rsid w:val="00845B30"/>
    <w:rsid w:val="0085550C"/>
    <w:rsid w:val="00871767"/>
    <w:rsid w:val="00872153"/>
    <w:rsid w:val="008A6390"/>
    <w:rsid w:val="008B4A80"/>
    <w:rsid w:val="008C0C57"/>
    <w:rsid w:val="008C271D"/>
    <w:rsid w:val="008D0EB5"/>
    <w:rsid w:val="008D3ED2"/>
    <w:rsid w:val="008E4AF6"/>
    <w:rsid w:val="0090685F"/>
    <w:rsid w:val="00913F2C"/>
    <w:rsid w:val="00914886"/>
    <w:rsid w:val="00914E24"/>
    <w:rsid w:val="009409F5"/>
    <w:rsid w:val="00947E41"/>
    <w:rsid w:val="00961DC2"/>
    <w:rsid w:val="00972757"/>
    <w:rsid w:val="00976E3D"/>
    <w:rsid w:val="00991673"/>
    <w:rsid w:val="009B4491"/>
    <w:rsid w:val="009C3073"/>
    <w:rsid w:val="009D2163"/>
    <w:rsid w:val="009D6623"/>
    <w:rsid w:val="009E6058"/>
    <w:rsid w:val="00A07790"/>
    <w:rsid w:val="00A13A41"/>
    <w:rsid w:val="00A2171E"/>
    <w:rsid w:val="00A35D6A"/>
    <w:rsid w:val="00A46175"/>
    <w:rsid w:val="00A52B68"/>
    <w:rsid w:val="00A60872"/>
    <w:rsid w:val="00A758A0"/>
    <w:rsid w:val="00A91987"/>
    <w:rsid w:val="00A93644"/>
    <w:rsid w:val="00AA4B30"/>
    <w:rsid w:val="00AB4024"/>
    <w:rsid w:val="00AB7DEC"/>
    <w:rsid w:val="00AC7499"/>
    <w:rsid w:val="00AE078C"/>
    <w:rsid w:val="00AF66F7"/>
    <w:rsid w:val="00B30D2E"/>
    <w:rsid w:val="00B451EF"/>
    <w:rsid w:val="00B509DC"/>
    <w:rsid w:val="00B55347"/>
    <w:rsid w:val="00B56B40"/>
    <w:rsid w:val="00B57F43"/>
    <w:rsid w:val="00B61BE9"/>
    <w:rsid w:val="00B745D3"/>
    <w:rsid w:val="00BC410A"/>
    <w:rsid w:val="00BD58FB"/>
    <w:rsid w:val="00BF0CFA"/>
    <w:rsid w:val="00BF62AC"/>
    <w:rsid w:val="00C03D3F"/>
    <w:rsid w:val="00C1012C"/>
    <w:rsid w:val="00C15270"/>
    <w:rsid w:val="00C22D40"/>
    <w:rsid w:val="00C33867"/>
    <w:rsid w:val="00C74E4E"/>
    <w:rsid w:val="00C777D7"/>
    <w:rsid w:val="00C85DFA"/>
    <w:rsid w:val="00C87B46"/>
    <w:rsid w:val="00CA4CA3"/>
    <w:rsid w:val="00CC6C43"/>
    <w:rsid w:val="00CD144A"/>
    <w:rsid w:val="00CE5BF3"/>
    <w:rsid w:val="00D00F05"/>
    <w:rsid w:val="00D0208C"/>
    <w:rsid w:val="00D2474A"/>
    <w:rsid w:val="00D31434"/>
    <w:rsid w:val="00D376C4"/>
    <w:rsid w:val="00D443F8"/>
    <w:rsid w:val="00D6727B"/>
    <w:rsid w:val="00D9256B"/>
    <w:rsid w:val="00DA0EF3"/>
    <w:rsid w:val="00DA39C3"/>
    <w:rsid w:val="00DA4587"/>
    <w:rsid w:val="00DB060C"/>
    <w:rsid w:val="00DB0B21"/>
    <w:rsid w:val="00DC7DC1"/>
    <w:rsid w:val="00DD0F00"/>
    <w:rsid w:val="00DE6BB6"/>
    <w:rsid w:val="00DF029C"/>
    <w:rsid w:val="00DF0F12"/>
    <w:rsid w:val="00E203E6"/>
    <w:rsid w:val="00E204A7"/>
    <w:rsid w:val="00E30A2A"/>
    <w:rsid w:val="00E34C4D"/>
    <w:rsid w:val="00E370C0"/>
    <w:rsid w:val="00E500C0"/>
    <w:rsid w:val="00E50E3F"/>
    <w:rsid w:val="00E54B12"/>
    <w:rsid w:val="00E63380"/>
    <w:rsid w:val="00E826AD"/>
    <w:rsid w:val="00E9257B"/>
    <w:rsid w:val="00E92808"/>
    <w:rsid w:val="00EB2D04"/>
    <w:rsid w:val="00EC2963"/>
    <w:rsid w:val="00EF13EB"/>
    <w:rsid w:val="00F01519"/>
    <w:rsid w:val="00F04726"/>
    <w:rsid w:val="00F26850"/>
    <w:rsid w:val="00F34680"/>
    <w:rsid w:val="00F36FF7"/>
    <w:rsid w:val="00F37D8C"/>
    <w:rsid w:val="00F42EFA"/>
    <w:rsid w:val="00F54827"/>
    <w:rsid w:val="00F664D9"/>
    <w:rsid w:val="00F66868"/>
    <w:rsid w:val="00F66A1D"/>
    <w:rsid w:val="00F6749D"/>
    <w:rsid w:val="00F87270"/>
    <w:rsid w:val="00F97D8C"/>
    <w:rsid w:val="00FA5BFF"/>
    <w:rsid w:val="00FA5D62"/>
    <w:rsid w:val="00FB2A6B"/>
    <w:rsid w:val="00FB4046"/>
    <w:rsid w:val="00FB5D0F"/>
    <w:rsid w:val="00FD2D09"/>
    <w:rsid w:val="00FD3338"/>
    <w:rsid w:val="00FE36FD"/>
    <w:rsid w:val="00FE4151"/>
    <w:rsid w:val="00FF4B18"/>
    <w:rsid w:val="01354756"/>
    <w:rsid w:val="024261A6"/>
    <w:rsid w:val="0275609C"/>
    <w:rsid w:val="02920058"/>
    <w:rsid w:val="030671D3"/>
    <w:rsid w:val="035C3196"/>
    <w:rsid w:val="0399642A"/>
    <w:rsid w:val="03CC091D"/>
    <w:rsid w:val="04392AA2"/>
    <w:rsid w:val="05B94895"/>
    <w:rsid w:val="05D02E4B"/>
    <w:rsid w:val="05DD0CA4"/>
    <w:rsid w:val="05F30608"/>
    <w:rsid w:val="06241D9A"/>
    <w:rsid w:val="067E3892"/>
    <w:rsid w:val="06C62E3B"/>
    <w:rsid w:val="06CF7A92"/>
    <w:rsid w:val="07267620"/>
    <w:rsid w:val="072D6C39"/>
    <w:rsid w:val="076A196A"/>
    <w:rsid w:val="07B33ABE"/>
    <w:rsid w:val="082C3EB7"/>
    <w:rsid w:val="08A6123D"/>
    <w:rsid w:val="08BC0C40"/>
    <w:rsid w:val="08D425E3"/>
    <w:rsid w:val="08FE5D23"/>
    <w:rsid w:val="0958728E"/>
    <w:rsid w:val="09715CF4"/>
    <w:rsid w:val="0A0F6550"/>
    <w:rsid w:val="0A3B023D"/>
    <w:rsid w:val="0A720890"/>
    <w:rsid w:val="0B226BCE"/>
    <w:rsid w:val="0B290816"/>
    <w:rsid w:val="0B2E7108"/>
    <w:rsid w:val="0B9F6417"/>
    <w:rsid w:val="0BBF212B"/>
    <w:rsid w:val="0C106D01"/>
    <w:rsid w:val="0C673403"/>
    <w:rsid w:val="0C6851CA"/>
    <w:rsid w:val="0D7516C3"/>
    <w:rsid w:val="0DA11588"/>
    <w:rsid w:val="0E19600D"/>
    <w:rsid w:val="0E4E7895"/>
    <w:rsid w:val="0EA657CD"/>
    <w:rsid w:val="0ED65CAC"/>
    <w:rsid w:val="10727C56"/>
    <w:rsid w:val="108B32EC"/>
    <w:rsid w:val="114C04A7"/>
    <w:rsid w:val="11892FE3"/>
    <w:rsid w:val="123E226D"/>
    <w:rsid w:val="13051255"/>
    <w:rsid w:val="13222ACB"/>
    <w:rsid w:val="135E4DFA"/>
    <w:rsid w:val="141D375F"/>
    <w:rsid w:val="146441D2"/>
    <w:rsid w:val="14D30ECF"/>
    <w:rsid w:val="15BB33E0"/>
    <w:rsid w:val="15BB7CA9"/>
    <w:rsid w:val="15C03212"/>
    <w:rsid w:val="15C402A5"/>
    <w:rsid w:val="15E038B4"/>
    <w:rsid w:val="16183265"/>
    <w:rsid w:val="16603983"/>
    <w:rsid w:val="16C1540F"/>
    <w:rsid w:val="16FC296F"/>
    <w:rsid w:val="170B232A"/>
    <w:rsid w:val="175B1444"/>
    <w:rsid w:val="17C112A1"/>
    <w:rsid w:val="17EE7651"/>
    <w:rsid w:val="181C1A30"/>
    <w:rsid w:val="1850514F"/>
    <w:rsid w:val="18DD5C74"/>
    <w:rsid w:val="194342AB"/>
    <w:rsid w:val="196A3BC0"/>
    <w:rsid w:val="19C5529B"/>
    <w:rsid w:val="19F94C0D"/>
    <w:rsid w:val="1A3412D8"/>
    <w:rsid w:val="1A554B10"/>
    <w:rsid w:val="1B4346C9"/>
    <w:rsid w:val="1BA8299C"/>
    <w:rsid w:val="1C074D20"/>
    <w:rsid w:val="1C6D70BC"/>
    <w:rsid w:val="1CE409B2"/>
    <w:rsid w:val="1CE47AF5"/>
    <w:rsid w:val="1D126A49"/>
    <w:rsid w:val="1D30774C"/>
    <w:rsid w:val="1D37025D"/>
    <w:rsid w:val="1D6A00AA"/>
    <w:rsid w:val="1DA17DCD"/>
    <w:rsid w:val="1DC14D7C"/>
    <w:rsid w:val="1F2C36C6"/>
    <w:rsid w:val="1F30519D"/>
    <w:rsid w:val="1F4E7D62"/>
    <w:rsid w:val="1FA82A26"/>
    <w:rsid w:val="1FC64832"/>
    <w:rsid w:val="20307817"/>
    <w:rsid w:val="20A56E64"/>
    <w:rsid w:val="20C1476D"/>
    <w:rsid w:val="20C73087"/>
    <w:rsid w:val="216E5AC0"/>
    <w:rsid w:val="22245940"/>
    <w:rsid w:val="231D38F4"/>
    <w:rsid w:val="238F773D"/>
    <w:rsid w:val="23AB5501"/>
    <w:rsid w:val="23CB7951"/>
    <w:rsid w:val="23CE66FA"/>
    <w:rsid w:val="23D85380"/>
    <w:rsid w:val="23FA5B03"/>
    <w:rsid w:val="2432462C"/>
    <w:rsid w:val="24AB2341"/>
    <w:rsid w:val="24DD2D15"/>
    <w:rsid w:val="25561463"/>
    <w:rsid w:val="259D0804"/>
    <w:rsid w:val="25AE4DDC"/>
    <w:rsid w:val="26776FF4"/>
    <w:rsid w:val="26971D6D"/>
    <w:rsid w:val="26C5725D"/>
    <w:rsid w:val="271B64AA"/>
    <w:rsid w:val="277C12C0"/>
    <w:rsid w:val="2783494C"/>
    <w:rsid w:val="27BF43D1"/>
    <w:rsid w:val="28204042"/>
    <w:rsid w:val="28677802"/>
    <w:rsid w:val="287B12EA"/>
    <w:rsid w:val="28AA7E9A"/>
    <w:rsid w:val="29292A3C"/>
    <w:rsid w:val="293F1CAC"/>
    <w:rsid w:val="294A6BD2"/>
    <w:rsid w:val="295B52D4"/>
    <w:rsid w:val="2A115B9A"/>
    <w:rsid w:val="2A5F7045"/>
    <w:rsid w:val="2A7D127A"/>
    <w:rsid w:val="2A8B092A"/>
    <w:rsid w:val="2AFD71F7"/>
    <w:rsid w:val="2B0A0D5F"/>
    <w:rsid w:val="2B511679"/>
    <w:rsid w:val="2BE8517E"/>
    <w:rsid w:val="2C2B4891"/>
    <w:rsid w:val="2C6C35E4"/>
    <w:rsid w:val="2C921902"/>
    <w:rsid w:val="2CA6569B"/>
    <w:rsid w:val="2CBA25D6"/>
    <w:rsid w:val="2CEC7C53"/>
    <w:rsid w:val="2D9F7744"/>
    <w:rsid w:val="2DDA02C7"/>
    <w:rsid w:val="2E077529"/>
    <w:rsid w:val="2E582281"/>
    <w:rsid w:val="2F8C21C6"/>
    <w:rsid w:val="2FA65745"/>
    <w:rsid w:val="30F62CF1"/>
    <w:rsid w:val="318931DF"/>
    <w:rsid w:val="31C44C64"/>
    <w:rsid w:val="31D24224"/>
    <w:rsid w:val="31F640C7"/>
    <w:rsid w:val="31F732AA"/>
    <w:rsid w:val="322F47B4"/>
    <w:rsid w:val="32BA63E8"/>
    <w:rsid w:val="32F47AC6"/>
    <w:rsid w:val="32F64741"/>
    <w:rsid w:val="346E699D"/>
    <w:rsid w:val="350A23BE"/>
    <w:rsid w:val="35FF6918"/>
    <w:rsid w:val="36470B35"/>
    <w:rsid w:val="369D1E05"/>
    <w:rsid w:val="376117E0"/>
    <w:rsid w:val="37710AF9"/>
    <w:rsid w:val="396C5F31"/>
    <w:rsid w:val="397B7DFC"/>
    <w:rsid w:val="39D32C64"/>
    <w:rsid w:val="3A0F50CA"/>
    <w:rsid w:val="3A4F678F"/>
    <w:rsid w:val="3A8718D2"/>
    <w:rsid w:val="3B431A75"/>
    <w:rsid w:val="3BD01EA2"/>
    <w:rsid w:val="3BD80A06"/>
    <w:rsid w:val="3BD86C58"/>
    <w:rsid w:val="3C3E7995"/>
    <w:rsid w:val="3CA74661"/>
    <w:rsid w:val="3CAE4C94"/>
    <w:rsid w:val="3D1675C3"/>
    <w:rsid w:val="3D1D13E9"/>
    <w:rsid w:val="3D6F6EEF"/>
    <w:rsid w:val="3D9170BE"/>
    <w:rsid w:val="3DA212B1"/>
    <w:rsid w:val="3DFE5453"/>
    <w:rsid w:val="3E1F0086"/>
    <w:rsid w:val="3F536D21"/>
    <w:rsid w:val="3FB6491F"/>
    <w:rsid w:val="3FD17FE9"/>
    <w:rsid w:val="40155D85"/>
    <w:rsid w:val="406473F3"/>
    <w:rsid w:val="409F121D"/>
    <w:rsid w:val="40D14C74"/>
    <w:rsid w:val="412836D9"/>
    <w:rsid w:val="41AD023F"/>
    <w:rsid w:val="41E86DA1"/>
    <w:rsid w:val="41EC1ECC"/>
    <w:rsid w:val="41F641BD"/>
    <w:rsid w:val="42136A3E"/>
    <w:rsid w:val="423E0086"/>
    <w:rsid w:val="42492081"/>
    <w:rsid w:val="42D9164B"/>
    <w:rsid w:val="43046206"/>
    <w:rsid w:val="43D877F5"/>
    <w:rsid w:val="43E60FC0"/>
    <w:rsid w:val="44330ECF"/>
    <w:rsid w:val="4444468D"/>
    <w:rsid w:val="447D039C"/>
    <w:rsid w:val="453F7F9F"/>
    <w:rsid w:val="45463BFF"/>
    <w:rsid w:val="454A09AC"/>
    <w:rsid w:val="455617E5"/>
    <w:rsid w:val="45596713"/>
    <w:rsid w:val="45A05AF0"/>
    <w:rsid w:val="46167FBB"/>
    <w:rsid w:val="461A44E4"/>
    <w:rsid w:val="462705C0"/>
    <w:rsid w:val="46507179"/>
    <w:rsid w:val="467F4C8E"/>
    <w:rsid w:val="46BC5657"/>
    <w:rsid w:val="46C202E8"/>
    <w:rsid w:val="47242ACB"/>
    <w:rsid w:val="47A424F0"/>
    <w:rsid w:val="486A7E1A"/>
    <w:rsid w:val="486D510A"/>
    <w:rsid w:val="488A2C4E"/>
    <w:rsid w:val="48F006D9"/>
    <w:rsid w:val="493F1035"/>
    <w:rsid w:val="49427C15"/>
    <w:rsid w:val="494F256D"/>
    <w:rsid w:val="49555444"/>
    <w:rsid w:val="49FF7834"/>
    <w:rsid w:val="4A4831FA"/>
    <w:rsid w:val="4A657908"/>
    <w:rsid w:val="4AF55657"/>
    <w:rsid w:val="4B9D3FD1"/>
    <w:rsid w:val="4BA257C5"/>
    <w:rsid w:val="4C6426CB"/>
    <w:rsid w:val="4C977DD2"/>
    <w:rsid w:val="4CD50A01"/>
    <w:rsid w:val="4CFD3C38"/>
    <w:rsid w:val="4D6B3488"/>
    <w:rsid w:val="4E246B7E"/>
    <w:rsid w:val="4E4A5396"/>
    <w:rsid w:val="4EB55699"/>
    <w:rsid w:val="4F104156"/>
    <w:rsid w:val="4F547468"/>
    <w:rsid w:val="4F995778"/>
    <w:rsid w:val="4FA0318F"/>
    <w:rsid w:val="4FC357FD"/>
    <w:rsid w:val="50244800"/>
    <w:rsid w:val="512367B8"/>
    <w:rsid w:val="5223678D"/>
    <w:rsid w:val="52A511EA"/>
    <w:rsid w:val="530B43E1"/>
    <w:rsid w:val="530E73E7"/>
    <w:rsid w:val="531C485B"/>
    <w:rsid w:val="536912CC"/>
    <w:rsid w:val="536B238B"/>
    <w:rsid w:val="53D558E0"/>
    <w:rsid w:val="53FA1580"/>
    <w:rsid w:val="540F7CC5"/>
    <w:rsid w:val="54316CFA"/>
    <w:rsid w:val="546339A2"/>
    <w:rsid w:val="54946A24"/>
    <w:rsid w:val="55B40FA9"/>
    <w:rsid w:val="55BF605D"/>
    <w:rsid w:val="56125FA8"/>
    <w:rsid w:val="56193CCE"/>
    <w:rsid w:val="56244B1C"/>
    <w:rsid w:val="56267BA9"/>
    <w:rsid w:val="568036C9"/>
    <w:rsid w:val="56B63BF8"/>
    <w:rsid w:val="57096CD1"/>
    <w:rsid w:val="57873FFB"/>
    <w:rsid w:val="57C4621F"/>
    <w:rsid w:val="57F22E3F"/>
    <w:rsid w:val="588A6348"/>
    <w:rsid w:val="58935F89"/>
    <w:rsid w:val="58B05665"/>
    <w:rsid w:val="59130037"/>
    <w:rsid w:val="59316535"/>
    <w:rsid w:val="596A46CB"/>
    <w:rsid w:val="599562AA"/>
    <w:rsid w:val="5A096A5E"/>
    <w:rsid w:val="5A363588"/>
    <w:rsid w:val="5A400D1B"/>
    <w:rsid w:val="5A4C5613"/>
    <w:rsid w:val="5A6621A7"/>
    <w:rsid w:val="5BB425CF"/>
    <w:rsid w:val="5BF837D6"/>
    <w:rsid w:val="5D325D70"/>
    <w:rsid w:val="5D442EEB"/>
    <w:rsid w:val="5D6B6DA7"/>
    <w:rsid w:val="5D8C0C55"/>
    <w:rsid w:val="5DA06B90"/>
    <w:rsid w:val="5DA16A52"/>
    <w:rsid w:val="5E100764"/>
    <w:rsid w:val="5E22685E"/>
    <w:rsid w:val="5E447BD0"/>
    <w:rsid w:val="5E4C2504"/>
    <w:rsid w:val="5E4E5B8E"/>
    <w:rsid w:val="5E5C0816"/>
    <w:rsid w:val="5E7B1340"/>
    <w:rsid w:val="5EB8265E"/>
    <w:rsid w:val="5FB6770A"/>
    <w:rsid w:val="5FE61F45"/>
    <w:rsid w:val="600808E3"/>
    <w:rsid w:val="60172FFB"/>
    <w:rsid w:val="60593614"/>
    <w:rsid w:val="605D368F"/>
    <w:rsid w:val="60E740CE"/>
    <w:rsid w:val="61210496"/>
    <w:rsid w:val="6151078F"/>
    <w:rsid w:val="615C785F"/>
    <w:rsid w:val="617D1584"/>
    <w:rsid w:val="61F53810"/>
    <w:rsid w:val="62155850"/>
    <w:rsid w:val="621D1B35"/>
    <w:rsid w:val="624B5F11"/>
    <w:rsid w:val="628906B9"/>
    <w:rsid w:val="62FB79D8"/>
    <w:rsid w:val="63195DA0"/>
    <w:rsid w:val="645E5E9E"/>
    <w:rsid w:val="64951F0B"/>
    <w:rsid w:val="64AE0C96"/>
    <w:rsid w:val="64CD45D0"/>
    <w:rsid w:val="654B50E1"/>
    <w:rsid w:val="66014151"/>
    <w:rsid w:val="667527F2"/>
    <w:rsid w:val="671316C1"/>
    <w:rsid w:val="671E7365"/>
    <w:rsid w:val="675746BF"/>
    <w:rsid w:val="67B76C82"/>
    <w:rsid w:val="67C1787D"/>
    <w:rsid w:val="6805406E"/>
    <w:rsid w:val="683215B0"/>
    <w:rsid w:val="68412472"/>
    <w:rsid w:val="69087C98"/>
    <w:rsid w:val="692C4D55"/>
    <w:rsid w:val="692E7D33"/>
    <w:rsid w:val="69C14E30"/>
    <w:rsid w:val="6BFB1250"/>
    <w:rsid w:val="6CDA5ADC"/>
    <w:rsid w:val="6CF3094C"/>
    <w:rsid w:val="6D3C6797"/>
    <w:rsid w:val="6D5E6A9F"/>
    <w:rsid w:val="6E0D12FD"/>
    <w:rsid w:val="6E2273DF"/>
    <w:rsid w:val="6EEE3485"/>
    <w:rsid w:val="6F4A4D7F"/>
    <w:rsid w:val="6F870889"/>
    <w:rsid w:val="6FBA2F21"/>
    <w:rsid w:val="6FF13869"/>
    <w:rsid w:val="703F5BA2"/>
    <w:rsid w:val="70537F7A"/>
    <w:rsid w:val="70765450"/>
    <w:rsid w:val="70A75BD9"/>
    <w:rsid w:val="71A620F8"/>
    <w:rsid w:val="72062737"/>
    <w:rsid w:val="72215AA8"/>
    <w:rsid w:val="722C3588"/>
    <w:rsid w:val="72874997"/>
    <w:rsid w:val="73137CEE"/>
    <w:rsid w:val="73555EBD"/>
    <w:rsid w:val="7381515F"/>
    <w:rsid w:val="73922672"/>
    <w:rsid w:val="73B62CDF"/>
    <w:rsid w:val="73E26E48"/>
    <w:rsid w:val="749560B0"/>
    <w:rsid w:val="74E71186"/>
    <w:rsid w:val="755F59AA"/>
    <w:rsid w:val="75717BE2"/>
    <w:rsid w:val="75C55422"/>
    <w:rsid w:val="76850AE5"/>
    <w:rsid w:val="76FC739A"/>
    <w:rsid w:val="77054364"/>
    <w:rsid w:val="77211FD7"/>
    <w:rsid w:val="77A76B6E"/>
    <w:rsid w:val="78CD4D90"/>
    <w:rsid w:val="78D45C23"/>
    <w:rsid w:val="792678D5"/>
    <w:rsid w:val="794B11B0"/>
    <w:rsid w:val="79690FFF"/>
    <w:rsid w:val="79F80DD4"/>
    <w:rsid w:val="7A182DD0"/>
    <w:rsid w:val="7ABA5BAF"/>
    <w:rsid w:val="7AD7609E"/>
    <w:rsid w:val="7B990690"/>
    <w:rsid w:val="7BAF4F49"/>
    <w:rsid w:val="7BF037C9"/>
    <w:rsid w:val="7C136EAC"/>
    <w:rsid w:val="7C9E7CB3"/>
    <w:rsid w:val="7CC85951"/>
    <w:rsid w:val="7CEC54BE"/>
    <w:rsid w:val="7CFA7AC3"/>
    <w:rsid w:val="7D2E1212"/>
    <w:rsid w:val="7D4F5990"/>
    <w:rsid w:val="7E5A4CCF"/>
    <w:rsid w:val="7E7B74DF"/>
    <w:rsid w:val="7E7D4528"/>
    <w:rsid w:val="7F201A75"/>
    <w:rsid w:val="7F33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120" w:line="520" w:lineRule="exact"/>
      <w:ind w:firstLine="422" w:firstLineChars="200"/>
      <w:outlineLvl w:val="0"/>
    </w:pPr>
    <w:rPr>
      <w:rFonts w:eastAsia="黑体"/>
      <w:kern w:val="44"/>
      <w:sz w:val="32"/>
    </w:rPr>
  </w:style>
  <w:style w:type="paragraph" w:styleId="3">
    <w:name w:val="heading 2"/>
    <w:basedOn w:val="1"/>
    <w:next w:val="1"/>
    <w:unhideWhenUsed/>
    <w:qFormat/>
    <w:uiPriority w:val="9"/>
    <w:pPr>
      <w:keepNext/>
      <w:keepLines/>
      <w:spacing w:before="20" w:after="20" w:line="520" w:lineRule="exact"/>
      <w:ind w:firstLine="422" w:firstLineChars="200"/>
      <w:outlineLvl w:val="1"/>
    </w:pPr>
    <w:rPr>
      <w:rFonts w:ascii="Arial" w:hAnsi="Arial" w:eastAsia="仿宋"/>
      <w:b/>
      <w:sz w:val="32"/>
    </w:rPr>
  </w:style>
  <w:style w:type="paragraph" w:styleId="4">
    <w:name w:val="heading 3"/>
    <w:basedOn w:val="1"/>
    <w:next w:val="1"/>
    <w:unhideWhenUsed/>
    <w:qFormat/>
    <w:uiPriority w:val="9"/>
    <w:pPr>
      <w:keepNext/>
      <w:keepLines/>
      <w:spacing w:before="260" w:after="260" w:line="416" w:lineRule="atLeast"/>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FC9D3-AF69-4D2F-8C40-4CF3B2A05F7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6689</Words>
  <Characters>6960</Characters>
  <Lines>41</Lines>
  <Paragraphs>11</Paragraphs>
  <TotalTime>0</TotalTime>
  <ScaleCrop>false</ScaleCrop>
  <LinksUpToDate>false</LinksUpToDate>
  <CharactersWithSpaces>6972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2019-03-13T14:19:00Z</dcterms:created>
  <dc:creator>Administrator</dc:creator>
  <cp:lastModifiedBy>范佳宁</cp:lastModifiedBy>
  <cp:lastPrinted>2019-04-03T09:18:00Z</cp:lastPrinted>
  <dcterms:modified xsi:type="dcterms:W3CDTF">2023-06-20T01:22:28Z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8BF8F72A25D649F1A2401115D8727674_12</vt:lpwstr>
  </property>
</Properties>
</file>